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349C" w14:textId="77777777" w:rsidR="00B409D0" w:rsidRDefault="00B409D0" w:rsidP="00F61AD8">
      <w:pPr>
        <w:tabs>
          <w:tab w:val="left" w:pos="5388"/>
        </w:tabs>
        <w:bidi/>
        <w:jc w:val="center"/>
        <w:rPr>
          <w:rFonts w:asciiTheme="majorBidi" w:hAnsiTheme="majorBidi" w:cstheme="majorBidi"/>
          <w:b/>
          <w:bCs/>
          <w:sz w:val="28"/>
          <w:szCs w:val="28"/>
          <w:lang w:bidi="ar-LB"/>
        </w:rPr>
      </w:pPr>
    </w:p>
    <w:p w14:paraId="4ECAAF16" w14:textId="5AA492A4" w:rsidR="009E050C" w:rsidRPr="00613081" w:rsidRDefault="00806CE9" w:rsidP="00B409D0">
      <w:pPr>
        <w:tabs>
          <w:tab w:val="left" w:pos="5388"/>
        </w:tabs>
        <w:bidi/>
        <w:jc w:val="center"/>
        <w:rPr>
          <w:rFonts w:asciiTheme="majorBidi" w:hAnsiTheme="majorBidi" w:cstheme="majorBidi"/>
          <w:b/>
          <w:bCs/>
          <w:sz w:val="28"/>
          <w:szCs w:val="28"/>
          <w:rtl/>
          <w:lang w:bidi="ar-LB"/>
        </w:rPr>
      </w:pPr>
      <w:r w:rsidRPr="00806CE9">
        <w:rPr>
          <w:rFonts w:asciiTheme="majorBidi" w:hAnsiTheme="majorBidi" w:cstheme="majorBidi" w:hint="cs"/>
          <w:b/>
          <w:bCs/>
          <w:sz w:val="28"/>
          <w:szCs w:val="28"/>
          <w:rtl/>
          <w:lang w:bidi="ar-LB"/>
        </w:rPr>
        <w:t>بيان</w:t>
      </w:r>
      <w:r w:rsidR="004642A0">
        <w:rPr>
          <w:rFonts w:asciiTheme="majorBidi" w:hAnsiTheme="majorBidi" w:cstheme="majorBidi" w:hint="cs"/>
          <w:b/>
          <w:bCs/>
          <w:sz w:val="28"/>
          <w:szCs w:val="28"/>
          <w:rtl/>
          <w:lang w:bidi="ar-LB"/>
        </w:rPr>
        <w:t xml:space="preserve"> رقم (</w:t>
      </w:r>
      <w:r w:rsidR="003F4F7D">
        <w:rPr>
          <w:rFonts w:asciiTheme="majorBidi" w:hAnsiTheme="majorBidi" w:cstheme="majorBidi"/>
          <w:b/>
          <w:bCs/>
          <w:sz w:val="28"/>
          <w:szCs w:val="28"/>
          <w:lang w:bidi="ar-LB"/>
        </w:rPr>
        <w:t>6</w:t>
      </w:r>
      <w:r w:rsidR="00926858">
        <w:rPr>
          <w:rFonts w:asciiTheme="majorBidi" w:hAnsiTheme="majorBidi" w:cstheme="majorBidi" w:hint="cs"/>
          <w:b/>
          <w:bCs/>
          <w:sz w:val="28"/>
          <w:szCs w:val="28"/>
          <w:rtl/>
          <w:lang w:bidi="ar-LB"/>
        </w:rPr>
        <w:t xml:space="preserve"> أ </w:t>
      </w:r>
      <w:r w:rsidR="004642A0">
        <w:rPr>
          <w:rFonts w:asciiTheme="majorBidi" w:hAnsiTheme="majorBidi" w:cstheme="majorBidi" w:hint="cs"/>
          <w:b/>
          <w:bCs/>
          <w:sz w:val="28"/>
          <w:szCs w:val="28"/>
          <w:rtl/>
          <w:lang w:bidi="ar-LB"/>
        </w:rPr>
        <w:t>)</w:t>
      </w:r>
      <w:r w:rsidRPr="00806CE9">
        <w:rPr>
          <w:rFonts w:asciiTheme="majorBidi" w:hAnsiTheme="majorBidi" w:cstheme="majorBidi" w:hint="cs"/>
          <w:b/>
          <w:bCs/>
          <w:sz w:val="28"/>
          <w:szCs w:val="28"/>
          <w:rtl/>
          <w:lang w:bidi="ar-LB"/>
        </w:rPr>
        <w:t xml:space="preserve"> صادر عن شركة </w:t>
      </w:r>
      <w:r w:rsidRPr="0083493E">
        <w:rPr>
          <w:rFonts w:asciiTheme="majorBidi" w:hAnsiTheme="majorBidi" w:cstheme="majorBidi" w:hint="cs"/>
          <w:b/>
          <w:bCs/>
          <w:sz w:val="28"/>
          <w:szCs w:val="28"/>
          <w:rtl/>
          <w:lang w:bidi="ar-LB"/>
        </w:rPr>
        <w:t>طيران الشرق الأوسط</w:t>
      </w:r>
      <w:r w:rsidRPr="0083493E">
        <w:rPr>
          <w:rFonts w:asciiTheme="majorBidi" w:hAnsiTheme="majorBidi" w:cstheme="majorBidi"/>
          <w:b/>
          <w:bCs/>
          <w:sz w:val="28"/>
          <w:szCs w:val="28"/>
          <w:lang w:bidi="ar-LB"/>
        </w:rPr>
        <w:t xml:space="preserve"> </w:t>
      </w:r>
      <w:r w:rsidRPr="0083493E">
        <w:rPr>
          <w:rFonts w:asciiTheme="majorBidi" w:hAnsiTheme="majorBidi" w:cstheme="majorBidi"/>
          <w:b/>
          <w:bCs/>
          <w:sz w:val="28"/>
          <w:szCs w:val="28"/>
          <w:lang w:bidi="ar-LB"/>
        </w:rPr>
        <w:br/>
      </w:r>
      <w:r w:rsidR="00613081" w:rsidRPr="00613081">
        <w:rPr>
          <w:rFonts w:asciiTheme="majorBidi" w:hAnsiTheme="majorBidi" w:cstheme="majorBidi" w:hint="cs"/>
          <w:b/>
          <w:bCs/>
          <w:sz w:val="28"/>
          <w:szCs w:val="28"/>
          <w:rtl/>
          <w:lang w:bidi="ar-LB"/>
        </w:rPr>
        <w:t>تس</w:t>
      </w:r>
      <w:r w:rsidR="00613081" w:rsidRPr="00613081">
        <w:rPr>
          <w:rFonts w:asciiTheme="majorBidi" w:hAnsiTheme="majorBidi" w:cs="Times New Roman"/>
          <w:b/>
          <w:bCs/>
          <w:sz w:val="28"/>
          <w:szCs w:val="28"/>
          <w:rtl/>
          <w:lang w:bidi="ar-LB"/>
        </w:rPr>
        <w:t xml:space="preserve">يير رحلة عارضة </w:t>
      </w:r>
      <w:r w:rsidR="00613081" w:rsidRPr="00613081">
        <w:rPr>
          <w:rFonts w:asciiTheme="majorBidi" w:hAnsiTheme="majorBidi" w:cstheme="majorBidi"/>
          <w:b/>
          <w:bCs/>
          <w:sz w:val="28"/>
          <w:szCs w:val="28"/>
          <w:lang w:bidi="ar-LB"/>
        </w:rPr>
        <w:t>ME1428/1429</w:t>
      </w:r>
      <w:r w:rsidR="00613081" w:rsidRPr="00613081">
        <w:rPr>
          <w:rFonts w:asciiTheme="majorBidi" w:hAnsiTheme="majorBidi" w:cs="Times New Roman"/>
          <w:b/>
          <w:bCs/>
          <w:sz w:val="28"/>
          <w:szCs w:val="28"/>
          <w:rtl/>
          <w:lang w:bidi="ar-LB"/>
        </w:rPr>
        <w:t xml:space="preserve"> من والى دبي ليوم 5 آذار2026  </w:t>
      </w:r>
    </w:p>
    <w:p w14:paraId="1E979B7D" w14:textId="3BA2C80F" w:rsidR="00381548" w:rsidRPr="00944BED" w:rsidRDefault="00F55744" w:rsidP="00944BED">
      <w:pPr>
        <w:tabs>
          <w:tab w:val="left" w:pos="5388"/>
        </w:tabs>
        <w:bidi/>
        <w:spacing w:line="276" w:lineRule="auto"/>
        <w:rPr>
          <w:rFonts w:asciiTheme="majorBidi" w:hAnsiTheme="majorBidi" w:cstheme="majorBidi"/>
          <w:sz w:val="28"/>
          <w:szCs w:val="28"/>
          <w:lang w:bidi="ar-LB"/>
        </w:rPr>
      </w:pPr>
      <w:r w:rsidRPr="00944BED">
        <w:rPr>
          <w:rFonts w:asciiTheme="majorBidi" w:hAnsiTheme="majorBidi" w:cstheme="majorBidi"/>
          <w:b/>
          <w:bCs/>
          <w:sz w:val="26"/>
          <w:szCs w:val="26"/>
          <w:rtl/>
          <w:lang w:bidi="ar-LB"/>
        </w:rPr>
        <w:br/>
      </w:r>
      <w:r w:rsidR="009E050C" w:rsidRPr="00944BED">
        <w:rPr>
          <w:rFonts w:asciiTheme="majorBidi" w:hAnsiTheme="majorBidi" w:cstheme="majorBidi"/>
          <w:b/>
          <w:bCs/>
          <w:sz w:val="26"/>
          <w:szCs w:val="26"/>
          <w:rtl/>
          <w:lang w:bidi="ar-LB"/>
        </w:rPr>
        <w:t xml:space="preserve">بيروت في </w:t>
      </w:r>
      <w:r w:rsidR="00A609D1" w:rsidRPr="00944BED">
        <w:rPr>
          <w:rFonts w:asciiTheme="majorBidi" w:hAnsiTheme="majorBidi" w:cstheme="majorBidi" w:hint="cs"/>
          <w:b/>
          <w:bCs/>
          <w:sz w:val="26"/>
          <w:szCs w:val="26"/>
          <w:rtl/>
          <w:lang w:bidi="ar-LB"/>
        </w:rPr>
        <w:t>4</w:t>
      </w:r>
      <w:r w:rsidR="009E050C" w:rsidRPr="00944BED">
        <w:rPr>
          <w:rFonts w:asciiTheme="majorBidi" w:hAnsiTheme="majorBidi" w:cstheme="majorBidi" w:hint="cs"/>
          <w:b/>
          <w:bCs/>
          <w:sz w:val="26"/>
          <w:szCs w:val="26"/>
          <w:rtl/>
          <w:lang w:bidi="ar-LB"/>
        </w:rPr>
        <w:t xml:space="preserve"> </w:t>
      </w:r>
      <w:r w:rsidR="00E2750B" w:rsidRPr="00944BED">
        <w:rPr>
          <w:rFonts w:asciiTheme="majorBidi" w:hAnsiTheme="majorBidi" w:cstheme="majorBidi" w:hint="cs"/>
          <w:b/>
          <w:bCs/>
          <w:sz w:val="26"/>
          <w:szCs w:val="26"/>
          <w:rtl/>
          <w:lang w:bidi="ar-LB"/>
        </w:rPr>
        <w:t>آذار</w:t>
      </w:r>
      <w:r w:rsidR="009E050C" w:rsidRPr="00944BED">
        <w:rPr>
          <w:rFonts w:asciiTheme="majorBidi" w:hAnsiTheme="majorBidi" w:cstheme="majorBidi" w:hint="cs"/>
          <w:b/>
          <w:bCs/>
          <w:sz w:val="26"/>
          <w:szCs w:val="26"/>
          <w:rtl/>
          <w:lang w:bidi="ar-LB"/>
        </w:rPr>
        <w:t xml:space="preserve"> </w:t>
      </w:r>
      <w:r w:rsidR="00C74894" w:rsidRPr="00944BED">
        <w:rPr>
          <w:rFonts w:asciiTheme="majorBidi" w:hAnsiTheme="majorBidi" w:cstheme="majorBidi" w:hint="cs"/>
          <w:b/>
          <w:bCs/>
          <w:sz w:val="26"/>
          <w:szCs w:val="26"/>
          <w:rtl/>
          <w:lang w:bidi="ar-LB"/>
        </w:rPr>
        <w:t>2026</w:t>
      </w:r>
      <w:r w:rsidR="009E050C" w:rsidRPr="00944BED">
        <w:rPr>
          <w:rFonts w:asciiTheme="majorBidi" w:hAnsiTheme="majorBidi" w:cstheme="majorBidi" w:hint="cs"/>
          <w:b/>
          <w:bCs/>
          <w:sz w:val="26"/>
          <w:szCs w:val="26"/>
          <w:rtl/>
          <w:lang w:bidi="ar-LB"/>
        </w:rPr>
        <w:t>:</w:t>
      </w:r>
      <w:r w:rsidR="009E050C" w:rsidRPr="00944BED">
        <w:rPr>
          <w:rFonts w:ascii="Aptos" w:eastAsia="Times New Roman" w:hAnsi="Aptos" w:cs="Times New Roman" w:hint="cs"/>
          <w:color w:val="000000"/>
          <w:sz w:val="26"/>
          <w:szCs w:val="26"/>
          <w:rtl/>
        </w:rPr>
        <w:t xml:space="preserve"> </w:t>
      </w:r>
      <w:r w:rsidR="00926858" w:rsidRPr="00944BED">
        <w:rPr>
          <w:rFonts w:ascii="Aptos" w:eastAsia="Times New Roman" w:hAnsi="Aptos" w:cs="Times New Roman" w:hint="cs"/>
          <w:color w:val="000000"/>
          <w:sz w:val="26"/>
          <w:szCs w:val="26"/>
          <w:rtl/>
        </w:rPr>
        <w:t>عطفاً على البيان</w:t>
      </w:r>
      <w:r w:rsidR="00EF1251" w:rsidRPr="00944BED">
        <w:rPr>
          <w:rFonts w:ascii="Aptos" w:eastAsia="Times New Roman" w:hAnsi="Aptos" w:cs="Times New Roman" w:hint="cs"/>
          <w:color w:val="000000"/>
          <w:sz w:val="26"/>
          <w:szCs w:val="26"/>
          <w:rtl/>
        </w:rPr>
        <w:t xml:space="preserve"> السابق</w:t>
      </w:r>
      <w:r w:rsidR="00926858" w:rsidRPr="00944BED">
        <w:rPr>
          <w:rFonts w:ascii="Aptos" w:eastAsia="Times New Roman" w:hAnsi="Aptos" w:cs="Times New Roman" w:hint="cs"/>
          <w:color w:val="000000"/>
          <w:sz w:val="26"/>
          <w:szCs w:val="26"/>
          <w:rtl/>
        </w:rPr>
        <w:t xml:space="preserve"> رقم (</w:t>
      </w:r>
      <w:r w:rsidR="003F4F7D" w:rsidRPr="00944BED">
        <w:rPr>
          <w:rFonts w:ascii="Aptos" w:eastAsia="Times New Roman" w:hAnsi="Aptos" w:cs="Times New Roman"/>
          <w:color w:val="000000"/>
          <w:sz w:val="26"/>
          <w:szCs w:val="26"/>
        </w:rPr>
        <w:t>6</w:t>
      </w:r>
      <w:r w:rsidR="00926858" w:rsidRPr="00944BED">
        <w:rPr>
          <w:rFonts w:ascii="Aptos" w:eastAsia="Times New Roman" w:hAnsi="Aptos" w:cs="Times New Roman" w:hint="cs"/>
          <w:color w:val="000000"/>
          <w:sz w:val="26"/>
          <w:szCs w:val="26"/>
          <w:rtl/>
        </w:rPr>
        <w:t xml:space="preserve">) </w:t>
      </w:r>
      <w:r w:rsidR="00C74894" w:rsidRPr="00944BED">
        <w:rPr>
          <w:rFonts w:ascii="Aptos" w:eastAsia="Times New Roman" w:hAnsi="Aptos" w:cs="Times New Roman" w:hint="cs"/>
          <w:color w:val="000000"/>
          <w:sz w:val="26"/>
          <w:szCs w:val="26"/>
          <w:rtl/>
        </w:rPr>
        <w:t xml:space="preserve">، </w:t>
      </w:r>
      <w:r w:rsidR="009E050C" w:rsidRPr="00944BED">
        <w:rPr>
          <w:rFonts w:asciiTheme="majorBidi" w:hAnsiTheme="majorBidi" w:cstheme="majorBidi" w:hint="cs"/>
          <w:sz w:val="26"/>
          <w:szCs w:val="26"/>
          <w:rtl/>
        </w:rPr>
        <w:t xml:space="preserve">تعلن شركة طيران الشرق الأوسط – الخطوط الجوية اللبنانية </w:t>
      </w:r>
      <w:r w:rsidR="00613081" w:rsidRPr="00944BED">
        <w:rPr>
          <w:rFonts w:asciiTheme="majorBidi" w:hAnsiTheme="majorBidi" w:cstheme="majorBidi" w:hint="cs"/>
          <w:sz w:val="26"/>
          <w:szCs w:val="26"/>
          <w:rtl/>
          <w:lang w:bidi="ar-LB"/>
        </w:rPr>
        <w:t>عن تس</w:t>
      </w:r>
      <w:r w:rsidR="00613081" w:rsidRPr="00944BED">
        <w:rPr>
          <w:rFonts w:asciiTheme="majorBidi" w:hAnsiTheme="majorBidi" w:cs="Times New Roman"/>
          <w:sz w:val="26"/>
          <w:szCs w:val="26"/>
          <w:rtl/>
          <w:lang w:bidi="ar-LB"/>
        </w:rPr>
        <w:t xml:space="preserve">يير رحلة عارضة </w:t>
      </w:r>
      <w:r w:rsidR="00613081" w:rsidRPr="00944BED">
        <w:rPr>
          <w:rFonts w:asciiTheme="majorBidi" w:hAnsiTheme="majorBidi" w:cstheme="majorBidi"/>
          <w:sz w:val="26"/>
          <w:szCs w:val="26"/>
          <w:lang w:bidi="ar-LB"/>
        </w:rPr>
        <w:t>ME1428/1429</w:t>
      </w:r>
      <w:r w:rsidR="00613081" w:rsidRPr="00944BED">
        <w:rPr>
          <w:rFonts w:asciiTheme="majorBidi" w:hAnsiTheme="majorBidi" w:cs="Times New Roman"/>
          <w:sz w:val="26"/>
          <w:szCs w:val="26"/>
          <w:rtl/>
          <w:lang w:bidi="ar-LB"/>
        </w:rPr>
        <w:t xml:space="preserve"> من والى دبي ليوم الخميس 5 آذار2026  ، تقلع الرحلة من بيروت في تمام الساعة 05:55 صباحاً بتوقيت بيروت وتقلع من دبي في تمام الساعة 13:30 ظهراً بتوقيت الامارات العربية المتحدة</w:t>
      </w:r>
      <w:r w:rsidR="001348D4" w:rsidRPr="00944BED">
        <w:rPr>
          <w:rFonts w:asciiTheme="majorBidi" w:hAnsiTheme="majorBidi" w:cstheme="majorBidi" w:hint="cs"/>
          <w:sz w:val="28"/>
          <w:szCs w:val="28"/>
          <w:rtl/>
          <w:lang w:bidi="ar-LB"/>
        </w:rPr>
        <w:t xml:space="preserve"> </w:t>
      </w:r>
      <w:r w:rsidR="001348D4" w:rsidRPr="00944BED">
        <w:rPr>
          <w:rFonts w:asciiTheme="majorBidi" w:hAnsiTheme="majorBidi" w:cstheme="majorBidi" w:hint="cs"/>
          <w:sz w:val="28"/>
          <w:szCs w:val="28"/>
          <w:rtl/>
          <w:lang w:bidi="ar-LB"/>
        </w:rPr>
        <w:t xml:space="preserve">مع اعطاء الإمكانية للركاب </w:t>
      </w:r>
      <w:r w:rsidR="00D33469">
        <w:rPr>
          <w:rFonts w:asciiTheme="majorBidi" w:hAnsiTheme="majorBidi" w:cstheme="majorBidi" w:hint="cs"/>
          <w:sz w:val="28"/>
          <w:szCs w:val="28"/>
          <w:rtl/>
          <w:lang w:bidi="ar-LB"/>
        </w:rPr>
        <w:t>ال</w:t>
      </w:r>
      <w:r w:rsidR="00D33469">
        <w:rPr>
          <w:rFonts w:asciiTheme="majorBidi" w:hAnsiTheme="majorBidi" w:cstheme="majorBidi"/>
          <w:sz w:val="28"/>
          <w:szCs w:val="28"/>
          <w:rtl/>
          <w:lang w:bidi="ar-LB"/>
        </w:rPr>
        <w:t>ذ</w:t>
      </w:r>
      <w:r w:rsidR="00D33469">
        <w:rPr>
          <w:rFonts w:asciiTheme="majorBidi" w:hAnsiTheme="majorBidi" w:cstheme="majorBidi" w:hint="cs"/>
          <w:sz w:val="28"/>
          <w:szCs w:val="28"/>
          <w:rtl/>
          <w:lang w:bidi="ar-LB"/>
        </w:rPr>
        <w:t>ين ألغيت حجوزاتهم سابقاً</w:t>
      </w:r>
      <w:r w:rsidR="00D33469">
        <w:rPr>
          <w:rFonts w:asciiTheme="majorBidi" w:hAnsiTheme="majorBidi" w:cstheme="majorBidi" w:hint="cs"/>
          <w:sz w:val="28"/>
          <w:szCs w:val="28"/>
          <w:rtl/>
          <w:lang w:bidi="ar-LB"/>
        </w:rPr>
        <w:t xml:space="preserve"> </w:t>
      </w:r>
      <w:r w:rsidR="0090119D">
        <w:rPr>
          <w:rFonts w:asciiTheme="majorBidi" w:hAnsiTheme="majorBidi" w:cstheme="majorBidi" w:hint="cs"/>
          <w:sz w:val="28"/>
          <w:szCs w:val="28"/>
          <w:rtl/>
          <w:lang w:bidi="ar-LB"/>
        </w:rPr>
        <w:t>إعادة حجز بطاقاتهم على هاتين الرحلتين</w:t>
      </w:r>
      <w:r w:rsidR="005F5C45">
        <w:rPr>
          <w:rFonts w:asciiTheme="majorBidi" w:hAnsiTheme="majorBidi" w:cstheme="majorBidi" w:hint="cs"/>
          <w:sz w:val="28"/>
          <w:szCs w:val="28"/>
          <w:rtl/>
          <w:lang w:bidi="ar-LB"/>
        </w:rPr>
        <w:t xml:space="preserve"> </w:t>
      </w:r>
      <w:r w:rsidR="001348D4" w:rsidRPr="00944BED">
        <w:rPr>
          <w:rFonts w:asciiTheme="majorBidi" w:hAnsiTheme="majorBidi" w:cstheme="majorBidi" w:hint="cs"/>
          <w:sz w:val="28"/>
          <w:szCs w:val="28"/>
          <w:rtl/>
          <w:lang w:bidi="ar-LB"/>
        </w:rPr>
        <w:t>دون دفع أية كلفة إضافية</w:t>
      </w:r>
      <w:r w:rsidR="00613081" w:rsidRPr="00944BED">
        <w:rPr>
          <w:rFonts w:asciiTheme="majorBidi" w:hAnsiTheme="majorBidi" w:cs="Times New Roman"/>
          <w:sz w:val="26"/>
          <w:szCs w:val="26"/>
          <w:rtl/>
          <w:lang w:bidi="ar-LB"/>
        </w:rPr>
        <w:t>.</w:t>
      </w:r>
    </w:p>
    <w:p w14:paraId="50366623" w14:textId="77777777" w:rsidR="00E1637A" w:rsidRPr="00934BDD" w:rsidRDefault="00E1637A" w:rsidP="00E1637A">
      <w:pPr>
        <w:bidi/>
        <w:spacing w:line="278" w:lineRule="auto"/>
        <w:rPr>
          <w:rFonts w:cs="Arial"/>
          <w:b/>
          <w:bCs/>
          <w:sz w:val="26"/>
          <w:szCs w:val="26"/>
        </w:rPr>
      </w:pPr>
      <w:r w:rsidRPr="00934BDD">
        <w:rPr>
          <w:rFonts w:cs="Arial"/>
          <w:b/>
          <w:bCs/>
          <w:sz w:val="26"/>
          <w:szCs w:val="26"/>
          <w:u w:val="single"/>
          <w:rtl/>
        </w:rPr>
        <w:t>تعديل في سياسة عدم الحضور</w:t>
      </w:r>
      <w:r w:rsidRPr="00934BDD">
        <w:rPr>
          <w:rFonts w:cs="Arial"/>
          <w:b/>
          <w:bCs/>
          <w:sz w:val="26"/>
          <w:szCs w:val="26"/>
          <w:u w:val="single"/>
        </w:rPr>
        <w:t xml:space="preserve"> (No-Show</w:t>
      </w:r>
      <w:r w:rsidRPr="00934BDD">
        <w:rPr>
          <w:rFonts w:cs="Arial"/>
          <w:b/>
          <w:bCs/>
          <w:sz w:val="26"/>
          <w:szCs w:val="26"/>
        </w:rPr>
        <w:t>)</w:t>
      </w:r>
    </w:p>
    <w:p w14:paraId="51F92C8C" w14:textId="77777777" w:rsidR="00E1637A" w:rsidRPr="00934BDD" w:rsidRDefault="00E1637A" w:rsidP="00E1637A">
      <w:pPr>
        <w:bidi/>
        <w:spacing w:line="278" w:lineRule="auto"/>
        <w:rPr>
          <w:rFonts w:cs="Arial"/>
          <w:sz w:val="26"/>
          <w:szCs w:val="26"/>
        </w:rPr>
      </w:pPr>
      <w:r w:rsidRPr="00934BDD">
        <w:rPr>
          <w:rFonts w:cs="Arial"/>
          <w:sz w:val="26"/>
          <w:szCs w:val="26"/>
          <w:rtl/>
        </w:rPr>
        <w:t xml:space="preserve">لوحظ في الفترة الأخيرة قيام عدد من الركاب وبعض وكلاء السفر بحجز مقاعد على أكثر من رحلة في الوقت نفسه، ثم </w:t>
      </w:r>
      <w:r w:rsidRPr="00934BDD">
        <w:rPr>
          <w:rFonts w:cs="Arial" w:hint="cs"/>
          <w:sz w:val="26"/>
          <w:szCs w:val="26"/>
          <w:rtl/>
        </w:rPr>
        <w:t>التغيب و</w:t>
      </w:r>
      <w:r w:rsidRPr="00934BDD">
        <w:rPr>
          <w:rFonts w:cs="Arial"/>
          <w:sz w:val="26"/>
          <w:szCs w:val="26"/>
          <w:rtl/>
        </w:rPr>
        <w:t>عدم الحضور</w:t>
      </w:r>
      <w:r w:rsidRPr="00934BDD">
        <w:rPr>
          <w:rFonts w:cs="Arial"/>
          <w:sz w:val="26"/>
          <w:szCs w:val="26"/>
        </w:rPr>
        <w:t xml:space="preserve"> (No-Show)</w:t>
      </w:r>
      <w:r w:rsidRPr="00934BDD">
        <w:rPr>
          <w:rFonts w:cs="Arial"/>
          <w:sz w:val="26"/>
          <w:szCs w:val="26"/>
          <w:rtl/>
        </w:rPr>
        <w:t xml:space="preserve"> في اللحظة الأخيرة من دون إلغاء الحجوزات ضمن المهلة المحددة قبل موعد إقلا</w:t>
      </w:r>
      <w:r w:rsidRPr="00934BDD">
        <w:rPr>
          <w:rFonts w:cs="Arial" w:hint="cs"/>
          <w:sz w:val="26"/>
          <w:szCs w:val="26"/>
          <w:rtl/>
        </w:rPr>
        <w:t>ع الرحلة</w:t>
      </w:r>
      <w:r w:rsidRPr="00934BDD">
        <w:rPr>
          <w:rFonts w:cs="Arial"/>
          <w:sz w:val="26"/>
          <w:szCs w:val="26"/>
        </w:rPr>
        <w:t xml:space="preserve"> .</w:t>
      </w:r>
    </w:p>
    <w:p w14:paraId="5F2EDCE9" w14:textId="77777777" w:rsidR="00E1637A" w:rsidRPr="00934BDD" w:rsidRDefault="00E1637A" w:rsidP="00E1637A">
      <w:pPr>
        <w:bidi/>
        <w:spacing w:line="278" w:lineRule="auto"/>
        <w:rPr>
          <w:rFonts w:cs="Arial"/>
          <w:sz w:val="26"/>
          <w:szCs w:val="26"/>
        </w:rPr>
      </w:pPr>
      <w:r w:rsidRPr="00934BDD">
        <w:rPr>
          <w:rFonts w:cs="Arial"/>
          <w:sz w:val="26"/>
          <w:szCs w:val="26"/>
          <w:rtl/>
        </w:rPr>
        <w:t>إن هذه الممارسات تؤدي إلى حجب المقاعد عن مسافرين آخرين، من اللبنانيين والأجانب المقيمين في لبنان، ممن هم بأمسّ الحاجة إلى السفر في هذه المرحلة الدقيقة، كما تؤثر سلبًا على قدرة الشركة على إدارة المقاعد بشكل عادل وفعّال</w:t>
      </w:r>
      <w:r w:rsidRPr="00934BDD">
        <w:rPr>
          <w:rFonts w:cs="Arial"/>
          <w:sz w:val="26"/>
          <w:szCs w:val="26"/>
        </w:rPr>
        <w:t>.</w:t>
      </w:r>
    </w:p>
    <w:p w14:paraId="23DDBF9F" w14:textId="77777777" w:rsidR="00E1637A" w:rsidRPr="00934BDD" w:rsidRDefault="00E1637A" w:rsidP="00E1637A">
      <w:pPr>
        <w:bidi/>
        <w:spacing w:line="278" w:lineRule="auto"/>
        <w:rPr>
          <w:rFonts w:cs="Arial"/>
          <w:sz w:val="26"/>
          <w:szCs w:val="26"/>
        </w:rPr>
      </w:pPr>
      <w:r w:rsidRPr="00934BDD">
        <w:rPr>
          <w:rFonts w:cs="Arial"/>
          <w:sz w:val="26"/>
          <w:szCs w:val="26"/>
          <w:rtl/>
        </w:rPr>
        <w:t>وعليه، تعلن الشركة عن تعديل في سياسة عدم الحضور</w:t>
      </w:r>
      <w:r w:rsidRPr="00934BDD">
        <w:rPr>
          <w:rFonts w:cs="Arial"/>
          <w:sz w:val="26"/>
          <w:szCs w:val="26"/>
        </w:rPr>
        <w:t xml:space="preserve"> (No-Show)</w:t>
      </w:r>
      <w:r w:rsidRPr="00934BDD">
        <w:rPr>
          <w:rFonts w:cs="Arial"/>
          <w:sz w:val="26"/>
          <w:szCs w:val="26"/>
          <w:rtl/>
        </w:rPr>
        <w:t>، بحيث سيتم تطبيق الإجراءات المعتمدة بصرامة على أي حجز لا يتم إلغاؤه ضمن المهلة المحددة قبل موعد الإقلاع، وذلك حفاظًا على حقوق جميع المسافرين وضمان إتاحة الفرصة لأكبر عدد ممكن للاستفادة من المقاعد المتاحة</w:t>
      </w:r>
      <w:r w:rsidRPr="00934BDD">
        <w:rPr>
          <w:rFonts w:cs="Arial"/>
          <w:sz w:val="26"/>
          <w:szCs w:val="26"/>
        </w:rPr>
        <w:t>.</w:t>
      </w:r>
    </w:p>
    <w:p w14:paraId="0D0CFC99" w14:textId="77777777" w:rsidR="00E1637A" w:rsidRPr="00934BDD" w:rsidRDefault="00E1637A" w:rsidP="00E1637A">
      <w:pPr>
        <w:bidi/>
        <w:spacing w:line="278" w:lineRule="auto"/>
        <w:rPr>
          <w:rFonts w:cs="Arial"/>
          <w:sz w:val="26"/>
          <w:szCs w:val="26"/>
        </w:rPr>
      </w:pPr>
      <w:r w:rsidRPr="00934BDD">
        <w:rPr>
          <w:rFonts w:cs="Arial"/>
          <w:sz w:val="26"/>
          <w:szCs w:val="26"/>
          <w:rtl/>
        </w:rPr>
        <w:t xml:space="preserve">وبموجب السياسة المعدّلة، تم تحديد </w:t>
      </w:r>
      <w:r w:rsidRPr="00934BDD">
        <w:rPr>
          <w:rFonts w:cs="Arial"/>
          <w:b/>
          <w:bCs/>
          <w:sz w:val="26"/>
          <w:szCs w:val="26"/>
          <w:rtl/>
        </w:rPr>
        <w:t>رسم عدم الحضور</w:t>
      </w:r>
      <w:r w:rsidRPr="00934BDD">
        <w:rPr>
          <w:rFonts w:cs="Arial"/>
          <w:sz w:val="26"/>
          <w:szCs w:val="26"/>
          <w:rtl/>
        </w:rPr>
        <w:t xml:space="preserve"> </w:t>
      </w:r>
      <w:r w:rsidRPr="00934BDD">
        <w:rPr>
          <w:rFonts w:cs="Arial"/>
          <w:sz w:val="26"/>
          <w:szCs w:val="26"/>
        </w:rPr>
        <w:t>(No-Show)</w:t>
      </w:r>
      <w:r w:rsidRPr="00934BDD">
        <w:rPr>
          <w:rFonts w:cs="Arial"/>
          <w:sz w:val="26"/>
          <w:szCs w:val="26"/>
          <w:rtl/>
        </w:rPr>
        <w:t xml:space="preserve"> على النحو التالي</w:t>
      </w:r>
      <w:r w:rsidRPr="00934BDD">
        <w:rPr>
          <w:rFonts w:cs="Arial"/>
          <w:sz w:val="26"/>
          <w:szCs w:val="26"/>
        </w:rPr>
        <w:t>:</w:t>
      </w:r>
    </w:p>
    <w:p w14:paraId="46433826" w14:textId="77777777" w:rsidR="00E1637A" w:rsidRPr="00934BDD" w:rsidRDefault="00E1637A" w:rsidP="00E1637A">
      <w:pPr>
        <w:numPr>
          <w:ilvl w:val="0"/>
          <w:numId w:val="22"/>
        </w:numPr>
        <w:bidi/>
        <w:spacing w:line="278" w:lineRule="auto"/>
        <w:rPr>
          <w:rFonts w:cs="Arial"/>
          <w:b/>
          <w:bCs/>
          <w:sz w:val="26"/>
          <w:szCs w:val="26"/>
        </w:rPr>
      </w:pPr>
      <w:r w:rsidRPr="00934BDD">
        <w:rPr>
          <w:rFonts w:cs="Arial"/>
          <w:b/>
          <w:bCs/>
          <w:sz w:val="26"/>
          <w:szCs w:val="26"/>
        </w:rPr>
        <w:t xml:space="preserve"> 300 </w:t>
      </w:r>
      <w:r w:rsidRPr="00934BDD">
        <w:rPr>
          <w:rFonts w:cs="Arial"/>
          <w:b/>
          <w:bCs/>
          <w:sz w:val="26"/>
          <w:szCs w:val="26"/>
          <w:rtl/>
        </w:rPr>
        <w:t>دولار أميركي للدرجة السياحية</w:t>
      </w:r>
      <w:r w:rsidRPr="00934BDD">
        <w:rPr>
          <w:rFonts w:cs="Arial"/>
          <w:b/>
          <w:bCs/>
          <w:sz w:val="26"/>
          <w:szCs w:val="26"/>
        </w:rPr>
        <w:t>.</w:t>
      </w:r>
    </w:p>
    <w:p w14:paraId="1BCDD6FC" w14:textId="77777777" w:rsidR="00E1637A" w:rsidRPr="00934BDD" w:rsidRDefault="00E1637A" w:rsidP="00E1637A">
      <w:pPr>
        <w:numPr>
          <w:ilvl w:val="0"/>
          <w:numId w:val="22"/>
        </w:numPr>
        <w:bidi/>
        <w:spacing w:line="278" w:lineRule="auto"/>
        <w:rPr>
          <w:rFonts w:cs="Arial"/>
          <w:b/>
          <w:bCs/>
          <w:sz w:val="26"/>
          <w:szCs w:val="26"/>
        </w:rPr>
      </w:pPr>
      <w:proofErr w:type="gramStart"/>
      <w:r w:rsidRPr="00934BDD">
        <w:rPr>
          <w:rFonts w:cs="Arial"/>
          <w:b/>
          <w:bCs/>
          <w:sz w:val="26"/>
          <w:szCs w:val="26"/>
        </w:rPr>
        <w:t xml:space="preserve">500 </w:t>
      </w:r>
      <w:r w:rsidRPr="00934BDD">
        <w:rPr>
          <w:rFonts w:cs="Arial"/>
          <w:b/>
          <w:bCs/>
          <w:sz w:val="26"/>
          <w:szCs w:val="26"/>
          <w:rtl/>
        </w:rPr>
        <w:t xml:space="preserve"> دولار</w:t>
      </w:r>
      <w:proofErr w:type="gramEnd"/>
      <w:r w:rsidRPr="00934BDD">
        <w:rPr>
          <w:rFonts w:cs="Arial"/>
          <w:b/>
          <w:bCs/>
          <w:sz w:val="26"/>
          <w:szCs w:val="26"/>
          <w:rtl/>
        </w:rPr>
        <w:t xml:space="preserve"> أميركي لدرجة رجال الأعمال</w:t>
      </w:r>
      <w:r w:rsidRPr="00934BDD">
        <w:rPr>
          <w:rFonts w:cs="Arial"/>
          <w:b/>
          <w:bCs/>
          <w:sz w:val="26"/>
          <w:szCs w:val="26"/>
        </w:rPr>
        <w:t>.</w:t>
      </w:r>
    </w:p>
    <w:p w14:paraId="42BD3878" w14:textId="77777777" w:rsidR="00E1637A" w:rsidRPr="00934BDD" w:rsidRDefault="00E1637A" w:rsidP="00E1637A">
      <w:pPr>
        <w:bidi/>
        <w:spacing w:line="278" w:lineRule="auto"/>
        <w:rPr>
          <w:rFonts w:cs="Arial"/>
          <w:b/>
          <w:bCs/>
          <w:sz w:val="26"/>
          <w:szCs w:val="26"/>
          <w:u w:val="single"/>
        </w:rPr>
      </w:pPr>
      <w:r w:rsidRPr="00934BDD">
        <w:rPr>
          <w:rFonts w:cs="Arial"/>
          <w:b/>
          <w:bCs/>
          <w:sz w:val="26"/>
          <w:szCs w:val="26"/>
          <w:u w:val="single"/>
          <w:rtl/>
        </w:rPr>
        <w:t>كما تحتفظ الشركة بحق إلغاء بطاقة السفر</w:t>
      </w:r>
      <w:r w:rsidRPr="00934BDD">
        <w:rPr>
          <w:rFonts w:cs="Arial"/>
          <w:b/>
          <w:bCs/>
          <w:sz w:val="26"/>
          <w:szCs w:val="26"/>
          <w:u w:val="single"/>
        </w:rPr>
        <w:t xml:space="preserve"> </w:t>
      </w:r>
      <w:r w:rsidRPr="00934BDD">
        <w:rPr>
          <w:rFonts w:cs="Arial" w:hint="cs"/>
          <w:b/>
          <w:bCs/>
          <w:sz w:val="26"/>
          <w:szCs w:val="26"/>
          <w:u w:val="single"/>
          <w:rtl/>
          <w:lang w:bidi="ar-LB"/>
        </w:rPr>
        <w:t>كاملة</w:t>
      </w:r>
      <w:r w:rsidRPr="00934BDD">
        <w:rPr>
          <w:rFonts w:cs="Arial"/>
          <w:b/>
          <w:bCs/>
          <w:sz w:val="26"/>
          <w:szCs w:val="26"/>
          <w:u w:val="single"/>
          <w:rtl/>
        </w:rPr>
        <w:t xml:space="preserve"> في كلتا الدرجت</w:t>
      </w:r>
      <w:r w:rsidRPr="00934BDD">
        <w:rPr>
          <w:rFonts w:cs="Arial" w:hint="cs"/>
          <w:b/>
          <w:bCs/>
          <w:sz w:val="26"/>
          <w:szCs w:val="26"/>
          <w:u w:val="single"/>
          <w:rtl/>
        </w:rPr>
        <w:t>ين في حال عدم الحضور</w:t>
      </w:r>
      <w:r w:rsidRPr="00934BDD">
        <w:rPr>
          <w:rFonts w:cs="Arial"/>
          <w:b/>
          <w:bCs/>
          <w:sz w:val="26"/>
          <w:szCs w:val="26"/>
          <w:u w:val="single"/>
        </w:rPr>
        <w:t>(No-Show)</w:t>
      </w:r>
      <w:r w:rsidRPr="00934BDD">
        <w:rPr>
          <w:rFonts w:cs="Arial" w:hint="cs"/>
          <w:b/>
          <w:bCs/>
          <w:sz w:val="26"/>
          <w:szCs w:val="26"/>
          <w:u w:val="single"/>
          <w:rtl/>
        </w:rPr>
        <w:t xml:space="preserve"> الى الرحلة.</w:t>
      </w:r>
    </w:p>
    <w:p w14:paraId="702C32E6" w14:textId="77777777" w:rsidR="00E1637A" w:rsidRPr="00934BDD" w:rsidRDefault="00E1637A" w:rsidP="00E1637A">
      <w:pPr>
        <w:bidi/>
        <w:spacing w:line="278" w:lineRule="auto"/>
        <w:rPr>
          <w:rFonts w:cs="Arial"/>
          <w:sz w:val="26"/>
          <w:szCs w:val="26"/>
        </w:rPr>
      </w:pPr>
      <w:r w:rsidRPr="00934BDD">
        <w:rPr>
          <w:rFonts w:ascii="Times New Roman" w:hAnsi="Times New Roman" w:cs="Times New Roman"/>
          <w:sz w:val="26"/>
          <w:szCs w:val="26"/>
          <w:rtl/>
          <w:lang w:bidi="ar-LB"/>
        </w:rPr>
        <w:t>لذ</w:t>
      </w:r>
      <w:r w:rsidRPr="00934BDD">
        <w:rPr>
          <w:rFonts w:cs="Arial" w:hint="cs"/>
          <w:sz w:val="26"/>
          <w:szCs w:val="26"/>
          <w:rtl/>
          <w:lang w:bidi="ar-LB"/>
        </w:rPr>
        <w:t xml:space="preserve">ا </w:t>
      </w:r>
      <w:r w:rsidRPr="00934BDD">
        <w:rPr>
          <w:rFonts w:cs="Arial"/>
          <w:sz w:val="26"/>
          <w:szCs w:val="26"/>
          <w:rtl/>
        </w:rPr>
        <w:t>تدعو الشركة جميع الركاب ووكلاء السفر إلى الالتزام بإلغاء الحجوزات التي لا ينوون استخدامها ضمن المهل المحددة، بما يساهم في تسهيل حركة السفر وضمان العدالة والمسؤولية في خدمة جميع المسافرين</w:t>
      </w:r>
      <w:r w:rsidRPr="00934BDD">
        <w:rPr>
          <w:rFonts w:cs="Arial"/>
          <w:sz w:val="26"/>
          <w:szCs w:val="26"/>
        </w:rPr>
        <w:t>.</w:t>
      </w:r>
    </w:p>
    <w:p w14:paraId="6AA9A38E" w14:textId="77777777" w:rsidR="00E1637A" w:rsidRPr="00934BDD" w:rsidRDefault="00E1637A" w:rsidP="00E1637A">
      <w:pPr>
        <w:tabs>
          <w:tab w:val="left" w:pos="5388"/>
        </w:tabs>
        <w:bidi/>
        <w:spacing w:line="240" w:lineRule="auto"/>
        <w:rPr>
          <w:rFonts w:asciiTheme="majorBidi" w:hAnsiTheme="majorBidi" w:cstheme="majorBidi"/>
          <w:sz w:val="26"/>
          <w:szCs w:val="26"/>
        </w:rPr>
      </w:pPr>
      <w:r w:rsidRPr="00934BDD">
        <w:rPr>
          <w:rFonts w:asciiTheme="majorBidi" w:hAnsiTheme="majorBidi" w:cstheme="majorBidi"/>
          <w:b/>
          <w:bCs/>
          <w:sz w:val="26"/>
          <w:szCs w:val="26"/>
          <w:u w:val="single"/>
          <w:rtl/>
          <w:lang w:bidi="ar-LB"/>
        </w:rPr>
        <w:br/>
        <w:t>سياسة مرونة التذاكر</w:t>
      </w:r>
      <w:r w:rsidRPr="00934BDD">
        <w:rPr>
          <w:rFonts w:asciiTheme="majorBidi" w:hAnsiTheme="majorBidi" w:cstheme="majorBidi"/>
          <w:b/>
          <w:bCs/>
          <w:sz w:val="26"/>
          <w:szCs w:val="26"/>
          <w:u w:val="single"/>
        </w:rPr>
        <w:t>Flexible Ticketing Policy</w:t>
      </w:r>
      <w:r w:rsidRPr="00934BDD">
        <w:rPr>
          <w:rFonts w:asciiTheme="majorBidi" w:hAnsiTheme="majorBidi" w:cstheme="majorBidi"/>
          <w:b/>
          <w:bCs/>
          <w:sz w:val="26"/>
          <w:szCs w:val="26"/>
          <w:lang w:bidi="ar-LB"/>
        </w:rPr>
        <w:t xml:space="preserve"> </w:t>
      </w:r>
      <w:r w:rsidRPr="00934BDD">
        <w:rPr>
          <w:rFonts w:asciiTheme="majorBidi" w:hAnsiTheme="majorBidi" w:cstheme="majorBidi"/>
          <w:b/>
          <w:bCs/>
          <w:sz w:val="26"/>
          <w:szCs w:val="26"/>
          <w:rtl/>
          <w:lang w:bidi="ar-LB"/>
        </w:rPr>
        <w:t>:</w:t>
      </w:r>
    </w:p>
    <w:p w14:paraId="08F45E20" w14:textId="77777777" w:rsidR="00E1637A" w:rsidRPr="00934BDD" w:rsidRDefault="00E1637A" w:rsidP="00E1637A">
      <w:pPr>
        <w:pStyle w:val="ListParagraph"/>
        <w:numPr>
          <w:ilvl w:val="0"/>
          <w:numId w:val="18"/>
        </w:numPr>
        <w:tabs>
          <w:tab w:val="left" w:pos="5388"/>
        </w:tabs>
        <w:bidi/>
        <w:spacing w:line="360" w:lineRule="auto"/>
        <w:rPr>
          <w:rFonts w:asciiTheme="majorBidi" w:hAnsiTheme="majorBidi" w:cstheme="majorBidi"/>
          <w:sz w:val="26"/>
          <w:szCs w:val="26"/>
        </w:rPr>
      </w:pPr>
      <w:r w:rsidRPr="00934BDD">
        <w:rPr>
          <w:rFonts w:asciiTheme="majorBidi" w:hAnsiTheme="majorBidi" w:cstheme="majorBidi"/>
          <w:sz w:val="26"/>
          <w:szCs w:val="26"/>
          <w:rtl/>
          <w:lang w:bidi="ar-LB"/>
        </w:rPr>
        <w:t xml:space="preserve"> إعادة الحجز مجانًا في نفس المقصورة لمرة واحدة</w:t>
      </w:r>
      <w:r w:rsidRPr="00934BDD">
        <w:rPr>
          <w:rFonts w:asciiTheme="majorBidi" w:hAnsiTheme="majorBidi" w:cstheme="majorBidi" w:hint="cs"/>
          <w:sz w:val="26"/>
          <w:szCs w:val="26"/>
          <w:rtl/>
          <w:lang w:bidi="ar-LB"/>
        </w:rPr>
        <w:t xml:space="preserve"> خلال مدة أسبوع من تلريخ الرحلة</w:t>
      </w:r>
      <w:r w:rsidRPr="00934BDD">
        <w:rPr>
          <w:rFonts w:asciiTheme="majorBidi" w:hAnsiTheme="majorBidi" w:cstheme="majorBidi"/>
          <w:sz w:val="26"/>
          <w:szCs w:val="26"/>
          <w:rtl/>
          <w:lang w:bidi="ar-LB"/>
        </w:rPr>
        <w:t>.</w:t>
      </w:r>
    </w:p>
    <w:p w14:paraId="21CB9571" w14:textId="77777777" w:rsidR="00E1637A" w:rsidRPr="00934BDD" w:rsidRDefault="00E1637A" w:rsidP="00E1637A">
      <w:pPr>
        <w:pStyle w:val="ListParagraph"/>
        <w:numPr>
          <w:ilvl w:val="0"/>
          <w:numId w:val="18"/>
        </w:numPr>
        <w:tabs>
          <w:tab w:val="left" w:pos="5388"/>
        </w:tabs>
        <w:bidi/>
        <w:spacing w:line="360" w:lineRule="auto"/>
        <w:rPr>
          <w:rFonts w:asciiTheme="majorBidi" w:hAnsiTheme="majorBidi" w:cstheme="majorBidi"/>
          <w:sz w:val="26"/>
          <w:szCs w:val="26"/>
        </w:rPr>
      </w:pPr>
      <w:r w:rsidRPr="00934BDD">
        <w:rPr>
          <w:rFonts w:asciiTheme="majorBidi" w:hAnsiTheme="majorBidi" w:cstheme="majorBidi"/>
          <w:sz w:val="26"/>
          <w:szCs w:val="26"/>
          <w:rtl/>
          <w:lang w:bidi="ar-LB"/>
        </w:rPr>
        <w:t>استرداد ثمن التذاكرغير المستعملة دون غرامات.</w:t>
      </w:r>
    </w:p>
    <w:p w14:paraId="3B531B06" w14:textId="6BC480E9" w:rsidR="0058273E" w:rsidRPr="00934BDD" w:rsidRDefault="00EF1251" w:rsidP="00EF1251">
      <w:pPr>
        <w:bidi/>
        <w:spacing w:after="0" w:line="360" w:lineRule="auto"/>
        <w:textAlignment w:val="baseline"/>
        <w:rPr>
          <w:rFonts w:asciiTheme="majorBidi" w:hAnsiTheme="majorBidi" w:cstheme="majorBidi"/>
          <w:sz w:val="26"/>
          <w:szCs w:val="26"/>
          <w:rtl/>
        </w:rPr>
      </w:pPr>
      <w:r w:rsidRPr="00934BDD">
        <w:rPr>
          <w:rFonts w:asciiTheme="majorBidi" w:hAnsiTheme="majorBidi" w:cstheme="majorBidi"/>
          <w:sz w:val="26"/>
          <w:szCs w:val="26"/>
          <w:rtl/>
          <w:lang w:bidi="ar-LB"/>
        </w:rPr>
        <w:lastRenderedPageBreak/>
        <w:br/>
      </w:r>
      <w:r w:rsidR="0058273E" w:rsidRPr="00934BDD">
        <w:rPr>
          <w:rFonts w:asciiTheme="majorBidi" w:hAnsiTheme="majorBidi" w:cstheme="majorBidi" w:hint="cs"/>
          <w:sz w:val="26"/>
          <w:szCs w:val="26"/>
          <w:rtl/>
          <w:lang w:bidi="ar-LB"/>
        </w:rPr>
        <w:t>لمزي</w:t>
      </w:r>
      <w:r w:rsidR="0058273E" w:rsidRPr="00934BDD">
        <w:rPr>
          <w:rFonts w:asciiTheme="majorBidi" w:hAnsiTheme="majorBidi" w:cstheme="majorBidi"/>
          <w:sz w:val="26"/>
          <w:szCs w:val="26"/>
          <w:rtl/>
          <w:lang w:bidi="ar-LB"/>
        </w:rPr>
        <w:t>د من المعلومات يرجى مراجعة</w:t>
      </w:r>
      <w:r w:rsidR="0058273E" w:rsidRPr="00934BDD">
        <w:rPr>
          <w:rFonts w:asciiTheme="majorBidi" w:hAnsiTheme="majorBidi" w:cstheme="majorBidi"/>
          <w:sz w:val="26"/>
          <w:szCs w:val="26"/>
          <w:lang w:bidi="ar-LB"/>
        </w:rPr>
        <w:t> </w:t>
      </w:r>
      <w:r w:rsidR="0058273E" w:rsidRPr="00934BDD">
        <w:rPr>
          <w:rFonts w:asciiTheme="majorBidi" w:hAnsiTheme="majorBidi" w:cstheme="majorBidi"/>
          <w:sz w:val="26"/>
          <w:szCs w:val="26"/>
          <w:rtl/>
          <w:lang w:bidi="ar-LB"/>
        </w:rPr>
        <w:t>مركز الإتصالات </w:t>
      </w:r>
      <w:r w:rsidR="0058273E" w:rsidRPr="00934BDD">
        <w:rPr>
          <w:rFonts w:asciiTheme="majorBidi" w:hAnsiTheme="majorBidi" w:cstheme="majorBidi"/>
          <w:sz w:val="26"/>
          <w:szCs w:val="26"/>
          <w:lang w:bidi="ar-LB"/>
        </w:rPr>
        <w:t>MEA Call Center</w:t>
      </w:r>
      <w:r w:rsidR="0058273E" w:rsidRPr="00934BDD">
        <w:rPr>
          <w:rFonts w:asciiTheme="majorBidi" w:hAnsiTheme="majorBidi" w:cstheme="majorBidi"/>
          <w:sz w:val="26"/>
          <w:szCs w:val="26"/>
          <w:rtl/>
          <w:lang w:bidi="ar-LB"/>
        </w:rPr>
        <w:t> على الارقام التالية:</w:t>
      </w:r>
      <w:r w:rsidR="0058273E" w:rsidRPr="00934BDD">
        <w:rPr>
          <w:rFonts w:asciiTheme="majorBidi" w:hAnsiTheme="majorBidi" w:cstheme="majorBidi"/>
          <w:sz w:val="26"/>
          <w:szCs w:val="26"/>
          <w:rtl/>
          <w:lang w:bidi="ar-LB"/>
        </w:rPr>
        <w:br/>
        <w:t>- الخط الارضي</w:t>
      </w:r>
      <w:r w:rsidR="0058273E" w:rsidRPr="00934BDD">
        <w:rPr>
          <w:rFonts w:asciiTheme="majorBidi" w:hAnsiTheme="majorBidi" w:cstheme="majorBidi"/>
          <w:sz w:val="26"/>
          <w:szCs w:val="26"/>
          <w:lang w:bidi="ar-LB"/>
        </w:rPr>
        <w:t>:</w:t>
      </w:r>
      <w:r w:rsidR="0058273E" w:rsidRPr="00934BDD">
        <w:rPr>
          <w:rFonts w:asciiTheme="majorBidi" w:hAnsiTheme="majorBidi" w:cstheme="majorBidi"/>
          <w:sz w:val="26"/>
          <w:szCs w:val="26"/>
          <w:rtl/>
        </w:rPr>
        <w:t> </w:t>
      </w:r>
      <w:r w:rsidR="0058273E" w:rsidRPr="00934BDD">
        <w:rPr>
          <w:rFonts w:asciiTheme="majorBidi" w:hAnsiTheme="majorBidi" w:cstheme="majorBidi"/>
          <w:sz w:val="26"/>
          <w:szCs w:val="26"/>
          <w:lang w:bidi="ar-LB"/>
        </w:rPr>
        <w:t>01-629999</w:t>
      </w:r>
      <w:r w:rsidR="0058273E" w:rsidRPr="00934BDD">
        <w:rPr>
          <w:rFonts w:asciiTheme="majorBidi" w:hAnsiTheme="majorBidi" w:cstheme="majorBidi"/>
          <w:sz w:val="26"/>
          <w:szCs w:val="26"/>
          <w:rtl/>
          <w:lang w:bidi="ar-LB"/>
        </w:rPr>
        <w:br/>
        <w:t>- الخطين الساخنين</w:t>
      </w:r>
      <w:r w:rsidR="0058273E" w:rsidRPr="00934BDD">
        <w:rPr>
          <w:rFonts w:asciiTheme="majorBidi" w:hAnsiTheme="majorBidi" w:cstheme="majorBidi"/>
          <w:sz w:val="26"/>
          <w:szCs w:val="26"/>
          <w:lang w:bidi="ar-LB"/>
        </w:rPr>
        <w:t>:</w:t>
      </w:r>
      <w:r w:rsidR="0058273E" w:rsidRPr="00934BDD">
        <w:rPr>
          <w:rFonts w:asciiTheme="majorBidi" w:hAnsiTheme="majorBidi" w:cstheme="majorBidi"/>
          <w:sz w:val="26"/>
          <w:szCs w:val="26"/>
          <w:rtl/>
          <w:lang w:bidi="ar-LB"/>
        </w:rPr>
        <w:t> 1320 و1330 من أي هاتف أرضي أو خلوي دون أية كلفة إضافية</w:t>
      </w:r>
      <w:r w:rsidR="0058273E" w:rsidRPr="00934BDD">
        <w:rPr>
          <w:rFonts w:asciiTheme="majorBidi" w:hAnsiTheme="majorBidi" w:cstheme="majorBidi"/>
          <w:sz w:val="26"/>
          <w:szCs w:val="26"/>
          <w:rtl/>
          <w:lang w:bidi="ar-LB"/>
        </w:rPr>
        <w:br/>
        <w:t>- الخطوط الخلوية:  </w:t>
      </w:r>
      <w:r w:rsidR="0058273E" w:rsidRPr="00934BDD">
        <w:rPr>
          <w:rFonts w:asciiTheme="majorBidi" w:hAnsiTheme="majorBidi" w:cstheme="majorBidi"/>
          <w:sz w:val="26"/>
          <w:szCs w:val="26"/>
          <w:lang w:bidi="ar-LB"/>
        </w:rPr>
        <w:t>81-477905 / 81-477906 / 81-477907 / 81-477908</w:t>
      </w:r>
    </w:p>
    <w:p w14:paraId="7CF94BB6" w14:textId="2DF1FE2F" w:rsidR="00D7513C" w:rsidRPr="00934BDD" w:rsidRDefault="0058273E" w:rsidP="00F61AD8">
      <w:pPr>
        <w:bidi/>
        <w:spacing w:after="0" w:line="360" w:lineRule="auto"/>
        <w:textAlignment w:val="baseline"/>
        <w:rPr>
          <w:rFonts w:asciiTheme="majorBidi" w:hAnsiTheme="majorBidi" w:cstheme="majorBidi"/>
          <w:sz w:val="26"/>
          <w:szCs w:val="26"/>
          <w:rtl/>
        </w:rPr>
      </w:pPr>
      <w:r w:rsidRPr="00934BDD">
        <w:rPr>
          <w:rFonts w:asciiTheme="majorBidi" w:hAnsiTheme="majorBidi" w:cstheme="majorBidi"/>
          <w:sz w:val="26"/>
          <w:szCs w:val="26"/>
          <w:rtl/>
        </w:rPr>
        <w:t>أو عبر البريد الالكتروني </w:t>
      </w:r>
      <w:hyperlink r:id="rId11" w:tooltip="mailto:callcenter@mea.com.lb" w:history="1">
        <w:r w:rsidRPr="00934BDD">
          <w:rPr>
            <w:rStyle w:val="Hyperlink"/>
            <w:rFonts w:asciiTheme="majorBidi" w:hAnsiTheme="majorBidi" w:cstheme="majorBidi"/>
            <w:sz w:val="26"/>
            <w:szCs w:val="26"/>
            <w:lang w:bidi="ar-LB"/>
          </w:rPr>
          <w:t>callcenter@mea.com.lb</w:t>
        </w:r>
      </w:hyperlink>
      <w:r w:rsidRPr="00934BDD">
        <w:rPr>
          <w:rFonts w:asciiTheme="majorBidi" w:hAnsiTheme="majorBidi" w:cstheme="majorBidi"/>
          <w:sz w:val="26"/>
          <w:szCs w:val="26"/>
          <w:rtl/>
        </w:rPr>
        <w:t> </w:t>
      </w:r>
      <w:r w:rsidRPr="00934BDD">
        <w:rPr>
          <w:rFonts w:asciiTheme="majorBidi" w:hAnsiTheme="majorBidi" w:cstheme="majorBidi"/>
          <w:sz w:val="26"/>
          <w:szCs w:val="26"/>
          <w:lang w:bidi="ar-LB"/>
        </w:rPr>
        <w:t> </w:t>
      </w:r>
      <w:r w:rsidRPr="00934BDD">
        <w:rPr>
          <w:rFonts w:asciiTheme="majorBidi" w:hAnsiTheme="majorBidi" w:cstheme="majorBidi"/>
          <w:sz w:val="26"/>
          <w:szCs w:val="26"/>
          <w:rtl/>
          <w:lang w:bidi="ar-LB"/>
        </w:rPr>
        <w:t>أو موقع الشركة </w:t>
      </w:r>
      <w:hyperlink r:id="rId12" w:tgtFrame="_blank" w:tooltip="http://www.mea.com.lb" w:history="1">
        <w:r w:rsidRPr="00934BDD">
          <w:rPr>
            <w:rStyle w:val="Hyperlink"/>
            <w:rFonts w:asciiTheme="majorBidi" w:hAnsiTheme="majorBidi" w:cstheme="majorBidi"/>
            <w:sz w:val="26"/>
            <w:szCs w:val="26"/>
            <w:lang w:bidi="ar-LB"/>
          </w:rPr>
          <w:t>www.mea.com.lb</w:t>
        </w:r>
      </w:hyperlink>
    </w:p>
    <w:p w14:paraId="63706C65" w14:textId="59BE4DE7" w:rsidR="00E63A11" w:rsidRPr="00934BDD" w:rsidRDefault="00F55744" w:rsidP="00F61AD8">
      <w:pPr>
        <w:bidi/>
        <w:spacing w:after="0" w:line="360" w:lineRule="auto"/>
        <w:textAlignment w:val="baseline"/>
        <w:rPr>
          <w:rFonts w:asciiTheme="majorBidi" w:hAnsiTheme="majorBidi" w:cstheme="majorBidi"/>
          <w:b/>
          <w:bCs/>
          <w:sz w:val="26"/>
          <w:szCs w:val="26"/>
        </w:rPr>
      </w:pPr>
      <w:r w:rsidRPr="00934BDD">
        <w:rPr>
          <w:rFonts w:asciiTheme="majorBidi" w:hAnsiTheme="majorBidi" w:cstheme="majorBidi"/>
          <w:b/>
          <w:bCs/>
          <w:sz w:val="26"/>
          <w:szCs w:val="26"/>
          <w:rtl/>
          <w:lang w:bidi="ar-LB"/>
        </w:rPr>
        <w:br/>
      </w:r>
      <w:r w:rsidR="00EC571D" w:rsidRPr="00934BDD">
        <w:rPr>
          <w:rFonts w:asciiTheme="majorBidi" w:hAnsiTheme="majorBidi" w:cstheme="majorBidi"/>
          <w:b/>
          <w:bCs/>
          <w:sz w:val="26"/>
          <w:szCs w:val="26"/>
          <w:rtl/>
          <w:lang w:bidi="ar-LB"/>
        </w:rPr>
        <w:t>دائرة العلاقات العامة</w:t>
      </w:r>
      <w:r w:rsidR="00ED1B65" w:rsidRPr="00934BDD">
        <w:rPr>
          <w:rFonts w:asciiTheme="majorBidi" w:hAnsiTheme="majorBidi" w:cstheme="majorBidi"/>
          <w:b/>
          <w:bCs/>
          <w:sz w:val="26"/>
          <w:szCs w:val="26"/>
          <w:rtl/>
          <w:lang w:bidi="ar-LB"/>
        </w:rPr>
        <w:br/>
      </w:r>
      <w:r w:rsidR="00EC571D" w:rsidRPr="00934BDD">
        <w:rPr>
          <w:rFonts w:asciiTheme="majorBidi" w:hAnsiTheme="majorBidi" w:cstheme="majorBidi"/>
          <w:b/>
          <w:bCs/>
          <w:sz w:val="26"/>
          <w:szCs w:val="26"/>
          <w:rtl/>
          <w:lang w:bidi="ar-LB"/>
        </w:rPr>
        <w:t>شركة طيران الشرق الأوسط</w:t>
      </w:r>
      <w:r w:rsidR="00EC571D" w:rsidRPr="00934BDD">
        <w:rPr>
          <w:rFonts w:asciiTheme="majorBidi" w:hAnsiTheme="majorBidi" w:cstheme="majorBidi"/>
          <w:b/>
          <w:bCs/>
          <w:sz w:val="26"/>
          <w:szCs w:val="26"/>
          <w:rtl/>
        </w:rPr>
        <w:t xml:space="preserve">  </w:t>
      </w:r>
    </w:p>
    <w:sectPr w:rsidR="00E63A11" w:rsidRPr="00934BDD" w:rsidSect="003E7F83">
      <w:headerReference w:type="default" r:id="rId13"/>
      <w:pgSz w:w="12240" w:h="15840"/>
      <w:pgMar w:top="1440" w:right="1440" w:bottom="1134" w:left="1440"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0BB" w14:textId="77777777" w:rsidR="00302658" w:rsidRDefault="00302658" w:rsidP="00D21629">
      <w:pPr>
        <w:spacing w:after="0" w:line="240" w:lineRule="auto"/>
      </w:pPr>
      <w:r>
        <w:separator/>
      </w:r>
    </w:p>
  </w:endnote>
  <w:endnote w:type="continuationSeparator" w:id="0">
    <w:p w14:paraId="17A47146" w14:textId="77777777" w:rsidR="00302658" w:rsidRDefault="00302658" w:rsidP="00D21629">
      <w:pPr>
        <w:spacing w:after="0" w:line="240" w:lineRule="auto"/>
      </w:pPr>
      <w:r>
        <w:continuationSeparator/>
      </w:r>
    </w:p>
  </w:endnote>
  <w:endnote w:type="continuationNotice" w:id="1">
    <w:p w14:paraId="2B7F10DC" w14:textId="77777777" w:rsidR="00302658" w:rsidRDefault="00302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9E0F" w14:textId="77777777" w:rsidR="00302658" w:rsidRDefault="00302658" w:rsidP="00D21629">
      <w:pPr>
        <w:spacing w:after="0" w:line="240" w:lineRule="auto"/>
      </w:pPr>
      <w:r>
        <w:separator/>
      </w:r>
    </w:p>
  </w:footnote>
  <w:footnote w:type="continuationSeparator" w:id="0">
    <w:p w14:paraId="5D892DCF" w14:textId="77777777" w:rsidR="00302658" w:rsidRDefault="00302658" w:rsidP="00D21629">
      <w:pPr>
        <w:spacing w:after="0" w:line="240" w:lineRule="auto"/>
      </w:pPr>
      <w:r>
        <w:continuationSeparator/>
      </w:r>
    </w:p>
  </w:footnote>
  <w:footnote w:type="continuationNotice" w:id="1">
    <w:p w14:paraId="48A396AE" w14:textId="77777777" w:rsidR="00302658" w:rsidRDefault="00302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06D5" w14:textId="1C0BA484" w:rsidR="00F94780" w:rsidRDefault="00F94780" w:rsidP="00D21629">
    <w:pPr>
      <w:pStyle w:val="Header"/>
      <w:jc w:val="center"/>
    </w:pPr>
    <w:r>
      <w:rPr>
        <w:noProof/>
      </w:rPr>
      <w:drawing>
        <wp:inline distT="0" distB="0" distL="0" distR="0" wp14:anchorId="05B30B50" wp14:editId="68BD2912">
          <wp:extent cx="2844000" cy="601924"/>
          <wp:effectExtent l="0" t="0" r="0" b="8255"/>
          <wp:docPr id="668813953" name="Picture 668813953" descr="A picture containing drawing,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logo-RGB.jpg"/>
                  <pic:cNvPicPr/>
                </pic:nvPicPr>
                <pic:blipFill>
                  <a:blip r:embed="rId1">
                    <a:extLst>
                      <a:ext uri="{28A0092B-C50C-407E-A947-70E740481C1C}">
                        <a14:useLocalDpi xmlns:a14="http://schemas.microsoft.com/office/drawing/2010/main" val="0"/>
                      </a:ext>
                    </a:extLst>
                  </a:blip>
                  <a:stretch>
                    <a:fillRect/>
                  </a:stretch>
                </pic:blipFill>
                <pic:spPr>
                  <a:xfrm>
                    <a:off x="0" y="0"/>
                    <a:ext cx="2844000" cy="601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0734"/>
    <w:multiLevelType w:val="hybridMultilevel"/>
    <w:tmpl w:val="298E9EB0"/>
    <w:lvl w:ilvl="0" w:tplc="B9AC8558">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113E2E49"/>
    <w:multiLevelType w:val="hybridMultilevel"/>
    <w:tmpl w:val="3E883B1C"/>
    <w:lvl w:ilvl="0" w:tplc="C4F6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6D47"/>
    <w:multiLevelType w:val="hybridMultilevel"/>
    <w:tmpl w:val="F34073B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622E4"/>
    <w:multiLevelType w:val="hybridMultilevel"/>
    <w:tmpl w:val="DDF2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92A3A"/>
    <w:multiLevelType w:val="hybridMultilevel"/>
    <w:tmpl w:val="09C8AC64"/>
    <w:lvl w:ilvl="0" w:tplc="A44C7410">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5" w15:restartNumberingAfterBreak="0">
    <w:nsid w:val="272C03C0"/>
    <w:multiLevelType w:val="hybridMultilevel"/>
    <w:tmpl w:val="6606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A0248E"/>
    <w:multiLevelType w:val="hybridMultilevel"/>
    <w:tmpl w:val="133C6C20"/>
    <w:lvl w:ilvl="0" w:tplc="B492B4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9BC5971"/>
    <w:multiLevelType w:val="hybridMultilevel"/>
    <w:tmpl w:val="5970A57C"/>
    <w:lvl w:ilvl="0" w:tplc="B410434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A4F5BFB"/>
    <w:multiLevelType w:val="multilevel"/>
    <w:tmpl w:val="021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65DB6"/>
    <w:multiLevelType w:val="multilevel"/>
    <w:tmpl w:val="C8C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6716F"/>
    <w:multiLevelType w:val="hybridMultilevel"/>
    <w:tmpl w:val="D584E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6493B"/>
    <w:multiLevelType w:val="hybridMultilevel"/>
    <w:tmpl w:val="53DC9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6B5D"/>
    <w:multiLevelType w:val="hybridMultilevel"/>
    <w:tmpl w:val="206A0B92"/>
    <w:lvl w:ilvl="0" w:tplc="53E85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E5FEA"/>
    <w:multiLevelType w:val="hybridMultilevel"/>
    <w:tmpl w:val="1FBE098C"/>
    <w:lvl w:ilvl="0" w:tplc="E370C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8157A"/>
    <w:multiLevelType w:val="hybridMultilevel"/>
    <w:tmpl w:val="59A6B11E"/>
    <w:lvl w:ilvl="0" w:tplc="396AE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838DD"/>
    <w:multiLevelType w:val="hybridMultilevel"/>
    <w:tmpl w:val="7194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E039CB"/>
    <w:multiLevelType w:val="hybridMultilevel"/>
    <w:tmpl w:val="532E710A"/>
    <w:lvl w:ilvl="0" w:tplc="297012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C03D7"/>
    <w:multiLevelType w:val="hybridMultilevel"/>
    <w:tmpl w:val="EE0CEBA4"/>
    <w:lvl w:ilvl="0" w:tplc="4B94C3D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573EA"/>
    <w:multiLevelType w:val="hybridMultilevel"/>
    <w:tmpl w:val="54A6DA0E"/>
    <w:lvl w:ilvl="0" w:tplc="D458E6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B384A"/>
    <w:multiLevelType w:val="hybridMultilevel"/>
    <w:tmpl w:val="D9542248"/>
    <w:lvl w:ilvl="0" w:tplc="08E211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05B6C"/>
    <w:multiLevelType w:val="hybridMultilevel"/>
    <w:tmpl w:val="1E28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14A59"/>
    <w:multiLevelType w:val="hybridMultilevel"/>
    <w:tmpl w:val="9D265970"/>
    <w:lvl w:ilvl="0" w:tplc="4C60901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455413">
    <w:abstractNumId w:val="18"/>
  </w:num>
  <w:num w:numId="2" w16cid:durableId="1567497132">
    <w:abstractNumId w:val="0"/>
  </w:num>
  <w:num w:numId="3" w16cid:durableId="306320404">
    <w:abstractNumId w:val="3"/>
  </w:num>
  <w:num w:numId="4" w16cid:durableId="124740802">
    <w:abstractNumId w:val="6"/>
  </w:num>
  <w:num w:numId="5" w16cid:durableId="5717555">
    <w:abstractNumId w:val="5"/>
  </w:num>
  <w:num w:numId="6" w16cid:durableId="2118022980">
    <w:abstractNumId w:val="15"/>
  </w:num>
  <w:num w:numId="7" w16cid:durableId="783110045">
    <w:abstractNumId w:val="20"/>
  </w:num>
  <w:num w:numId="8" w16cid:durableId="1895316057">
    <w:abstractNumId w:val="13"/>
  </w:num>
  <w:num w:numId="9" w16cid:durableId="1790512334">
    <w:abstractNumId w:val="7"/>
  </w:num>
  <w:num w:numId="10" w16cid:durableId="505021036">
    <w:abstractNumId w:val="16"/>
  </w:num>
  <w:num w:numId="11" w16cid:durableId="1810709966">
    <w:abstractNumId w:val="4"/>
  </w:num>
  <w:num w:numId="12" w16cid:durableId="755859145">
    <w:abstractNumId w:val="12"/>
  </w:num>
  <w:num w:numId="13" w16cid:durableId="1424760336">
    <w:abstractNumId w:val="19"/>
  </w:num>
  <w:num w:numId="14" w16cid:durableId="621693546">
    <w:abstractNumId w:val="8"/>
  </w:num>
  <w:num w:numId="15" w16cid:durableId="756949009">
    <w:abstractNumId w:val="1"/>
  </w:num>
  <w:num w:numId="16" w16cid:durableId="1182738241">
    <w:abstractNumId w:val="17"/>
  </w:num>
  <w:num w:numId="17" w16cid:durableId="1195732264">
    <w:abstractNumId w:val="10"/>
  </w:num>
  <w:num w:numId="18" w16cid:durableId="752892171">
    <w:abstractNumId w:val="21"/>
  </w:num>
  <w:num w:numId="19" w16cid:durableId="791248537">
    <w:abstractNumId w:val="2"/>
  </w:num>
  <w:num w:numId="20" w16cid:durableId="2118022319">
    <w:abstractNumId w:val="14"/>
  </w:num>
  <w:num w:numId="21" w16cid:durableId="277491135">
    <w:abstractNumId w:val="11"/>
  </w:num>
  <w:num w:numId="22" w16cid:durableId="814109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7"/>
    <w:rsid w:val="0000012A"/>
    <w:rsid w:val="00000A42"/>
    <w:rsid w:val="00001E7D"/>
    <w:rsid w:val="000027CB"/>
    <w:rsid w:val="00004FBC"/>
    <w:rsid w:val="00012F55"/>
    <w:rsid w:val="00014904"/>
    <w:rsid w:val="00014A61"/>
    <w:rsid w:val="00016668"/>
    <w:rsid w:val="000166E9"/>
    <w:rsid w:val="00022E81"/>
    <w:rsid w:val="00022F86"/>
    <w:rsid w:val="00023BEC"/>
    <w:rsid w:val="00025CCE"/>
    <w:rsid w:val="00026F37"/>
    <w:rsid w:val="00041F12"/>
    <w:rsid w:val="00046C47"/>
    <w:rsid w:val="0005073E"/>
    <w:rsid w:val="00052C59"/>
    <w:rsid w:val="00053795"/>
    <w:rsid w:val="00053940"/>
    <w:rsid w:val="00055B23"/>
    <w:rsid w:val="000569C7"/>
    <w:rsid w:val="00056D2E"/>
    <w:rsid w:val="00060D3D"/>
    <w:rsid w:val="0006193D"/>
    <w:rsid w:val="00062E20"/>
    <w:rsid w:val="000649A2"/>
    <w:rsid w:val="00066F7F"/>
    <w:rsid w:val="00067D66"/>
    <w:rsid w:val="00067FB4"/>
    <w:rsid w:val="0007128B"/>
    <w:rsid w:val="00071971"/>
    <w:rsid w:val="0007258B"/>
    <w:rsid w:val="00077AB2"/>
    <w:rsid w:val="00077D13"/>
    <w:rsid w:val="0008101B"/>
    <w:rsid w:val="00082B5C"/>
    <w:rsid w:val="00083917"/>
    <w:rsid w:val="00083B20"/>
    <w:rsid w:val="00084FE0"/>
    <w:rsid w:val="00085B22"/>
    <w:rsid w:val="000861E5"/>
    <w:rsid w:val="00086A55"/>
    <w:rsid w:val="00091DB0"/>
    <w:rsid w:val="00093C79"/>
    <w:rsid w:val="00095413"/>
    <w:rsid w:val="00095E4B"/>
    <w:rsid w:val="000A1B32"/>
    <w:rsid w:val="000A2EFC"/>
    <w:rsid w:val="000A358A"/>
    <w:rsid w:val="000A4510"/>
    <w:rsid w:val="000A5A4B"/>
    <w:rsid w:val="000A7EB1"/>
    <w:rsid w:val="000B048A"/>
    <w:rsid w:val="000B0A15"/>
    <w:rsid w:val="000B0D51"/>
    <w:rsid w:val="000B19C8"/>
    <w:rsid w:val="000B384C"/>
    <w:rsid w:val="000B3AC7"/>
    <w:rsid w:val="000B3DEB"/>
    <w:rsid w:val="000B519D"/>
    <w:rsid w:val="000B7EBC"/>
    <w:rsid w:val="000C093F"/>
    <w:rsid w:val="000C0AC2"/>
    <w:rsid w:val="000C277F"/>
    <w:rsid w:val="000C3283"/>
    <w:rsid w:val="000C604B"/>
    <w:rsid w:val="000C7D77"/>
    <w:rsid w:val="000D12D4"/>
    <w:rsid w:val="000D2680"/>
    <w:rsid w:val="000D2B09"/>
    <w:rsid w:val="000D31CA"/>
    <w:rsid w:val="000D41FF"/>
    <w:rsid w:val="000D545F"/>
    <w:rsid w:val="000D5EDD"/>
    <w:rsid w:val="000D608D"/>
    <w:rsid w:val="000E229A"/>
    <w:rsid w:val="000E2FB7"/>
    <w:rsid w:val="000E3890"/>
    <w:rsid w:val="000E5313"/>
    <w:rsid w:val="000E56D4"/>
    <w:rsid w:val="000F2D55"/>
    <w:rsid w:val="000F31C6"/>
    <w:rsid w:val="000F46BD"/>
    <w:rsid w:val="000F4A7B"/>
    <w:rsid w:val="000F5D2B"/>
    <w:rsid w:val="000F655B"/>
    <w:rsid w:val="00101F37"/>
    <w:rsid w:val="001027E1"/>
    <w:rsid w:val="00110130"/>
    <w:rsid w:val="001132BD"/>
    <w:rsid w:val="0011683F"/>
    <w:rsid w:val="00121A0A"/>
    <w:rsid w:val="0012309F"/>
    <w:rsid w:val="001302D5"/>
    <w:rsid w:val="00131EDD"/>
    <w:rsid w:val="001348D4"/>
    <w:rsid w:val="00135F6C"/>
    <w:rsid w:val="00136148"/>
    <w:rsid w:val="001401D5"/>
    <w:rsid w:val="00141025"/>
    <w:rsid w:val="0014422A"/>
    <w:rsid w:val="00145994"/>
    <w:rsid w:val="0015127A"/>
    <w:rsid w:val="00151B30"/>
    <w:rsid w:val="0015241B"/>
    <w:rsid w:val="00153272"/>
    <w:rsid w:val="00154EA5"/>
    <w:rsid w:val="00156F97"/>
    <w:rsid w:val="0016005F"/>
    <w:rsid w:val="001607B8"/>
    <w:rsid w:val="00162AD6"/>
    <w:rsid w:val="001667E7"/>
    <w:rsid w:val="001701FE"/>
    <w:rsid w:val="00170380"/>
    <w:rsid w:val="00173E82"/>
    <w:rsid w:val="001755DA"/>
    <w:rsid w:val="00175AB6"/>
    <w:rsid w:val="00177DA5"/>
    <w:rsid w:val="001801D1"/>
    <w:rsid w:val="00183494"/>
    <w:rsid w:val="001841B6"/>
    <w:rsid w:val="00184B99"/>
    <w:rsid w:val="0018571B"/>
    <w:rsid w:val="00190C0B"/>
    <w:rsid w:val="0019593E"/>
    <w:rsid w:val="001A259C"/>
    <w:rsid w:val="001A4086"/>
    <w:rsid w:val="001B00AF"/>
    <w:rsid w:val="001B0A14"/>
    <w:rsid w:val="001B585F"/>
    <w:rsid w:val="001C045B"/>
    <w:rsid w:val="001C260F"/>
    <w:rsid w:val="001C3F7F"/>
    <w:rsid w:val="001D191B"/>
    <w:rsid w:val="001D6C82"/>
    <w:rsid w:val="001D7C21"/>
    <w:rsid w:val="001E442F"/>
    <w:rsid w:val="001E5C89"/>
    <w:rsid w:val="001E69FE"/>
    <w:rsid w:val="001F1DDF"/>
    <w:rsid w:val="001F3E26"/>
    <w:rsid w:val="001F5B34"/>
    <w:rsid w:val="00200363"/>
    <w:rsid w:val="0020137F"/>
    <w:rsid w:val="00201F5C"/>
    <w:rsid w:val="0020275C"/>
    <w:rsid w:val="0020598E"/>
    <w:rsid w:val="0020751F"/>
    <w:rsid w:val="00211F70"/>
    <w:rsid w:val="002123FC"/>
    <w:rsid w:val="00214003"/>
    <w:rsid w:val="00214FF8"/>
    <w:rsid w:val="00216506"/>
    <w:rsid w:val="0021707C"/>
    <w:rsid w:val="00220809"/>
    <w:rsid w:val="00221DEA"/>
    <w:rsid w:val="00223885"/>
    <w:rsid w:val="00224A77"/>
    <w:rsid w:val="002262F6"/>
    <w:rsid w:val="00227C58"/>
    <w:rsid w:val="00230C99"/>
    <w:rsid w:val="00230D62"/>
    <w:rsid w:val="00231043"/>
    <w:rsid w:val="0023176B"/>
    <w:rsid w:val="002322A3"/>
    <w:rsid w:val="00232BE1"/>
    <w:rsid w:val="00232CFA"/>
    <w:rsid w:val="00233BEC"/>
    <w:rsid w:val="00236037"/>
    <w:rsid w:val="0023624F"/>
    <w:rsid w:val="00236D06"/>
    <w:rsid w:val="002405BD"/>
    <w:rsid w:val="00240DB9"/>
    <w:rsid w:val="00244417"/>
    <w:rsid w:val="00245984"/>
    <w:rsid w:val="00246429"/>
    <w:rsid w:val="00246DA7"/>
    <w:rsid w:val="00247A41"/>
    <w:rsid w:val="002526BE"/>
    <w:rsid w:val="00256083"/>
    <w:rsid w:val="00256612"/>
    <w:rsid w:val="002570D1"/>
    <w:rsid w:val="00257CEF"/>
    <w:rsid w:val="002605D8"/>
    <w:rsid w:val="00261C01"/>
    <w:rsid w:val="00265D5F"/>
    <w:rsid w:val="002774FD"/>
    <w:rsid w:val="002824E5"/>
    <w:rsid w:val="00282CEC"/>
    <w:rsid w:val="00283C82"/>
    <w:rsid w:val="00283DAA"/>
    <w:rsid w:val="00285D62"/>
    <w:rsid w:val="00287619"/>
    <w:rsid w:val="00291D5E"/>
    <w:rsid w:val="002A338E"/>
    <w:rsid w:val="002A5320"/>
    <w:rsid w:val="002A65D6"/>
    <w:rsid w:val="002B052D"/>
    <w:rsid w:val="002B09F4"/>
    <w:rsid w:val="002B4515"/>
    <w:rsid w:val="002B5E7D"/>
    <w:rsid w:val="002B6C2A"/>
    <w:rsid w:val="002B6F03"/>
    <w:rsid w:val="002B73E8"/>
    <w:rsid w:val="002B7CBF"/>
    <w:rsid w:val="002C1A5E"/>
    <w:rsid w:val="002C26CF"/>
    <w:rsid w:val="002C35D3"/>
    <w:rsid w:val="002C4E23"/>
    <w:rsid w:val="002D094A"/>
    <w:rsid w:val="002D364F"/>
    <w:rsid w:val="002D4CBE"/>
    <w:rsid w:val="002D5BF9"/>
    <w:rsid w:val="002D6606"/>
    <w:rsid w:val="002D6F06"/>
    <w:rsid w:val="002E3E5C"/>
    <w:rsid w:val="002E5FED"/>
    <w:rsid w:val="002E6EF1"/>
    <w:rsid w:val="002F2FCC"/>
    <w:rsid w:val="002F4EAE"/>
    <w:rsid w:val="002F5BC5"/>
    <w:rsid w:val="002F5C49"/>
    <w:rsid w:val="002F7369"/>
    <w:rsid w:val="00301D0C"/>
    <w:rsid w:val="00302658"/>
    <w:rsid w:val="0030780C"/>
    <w:rsid w:val="0031123C"/>
    <w:rsid w:val="00314889"/>
    <w:rsid w:val="003168BE"/>
    <w:rsid w:val="00316B60"/>
    <w:rsid w:val="003171AC"/>
    <w:rsid w:val="003209E2"/>
    <w:rsid w:val="00321085"/>
    <w:rsid w:val="00321874"/>
    <w:rsid w:val="003319EA"/>
    <w:rsid w:val="00342B83"/>
    <w:rsid w:val="0034323C"/>
    <w:rsid w:val="00346341"/>
    <w:rsid w:val="0034747D"/>
    <w:rsid w:val="003501A8"/>
    <w:rsid w:val="00350720"/>
    <w:rsid w:val="00352487"/>
    <w:rsid w:val="00352D30"/>
    <w:rsid w:val="00352D6B"/>
    <w:rsid w:val="00352E1B"/>
    <w:rsid w:val="00352EBB"/>
    <w:rsid w:val="003535DD"/>
    <w:rsid w:val="003546E3"/>
    <w:rsid w:val="003610DF"/>
    <w:rsid w:val="00363BA6"/>
    <w:rsid w:val="00363C47"/>
    <w:rsid w:val="00365041"/>
    <w:rsid w:val="0036517C"/>
    <w:rsid w:val="003743C2"/>
    <w:rsid w:val="00375778"/>
    <w:rsid w:val="00375900"/>
    <w:rsid w:val="00377BDB"/>
    <w:rsid w:val="0038052D"/>
    <w:rsid w:val="003808A2"/>
    <w:rsid w:val="00381548"/>
    <w:rsid w:val="00381A4A"/>
    <w:rsid w:val="00384323"/>
    <w:rsid w:val="003865C2"/>
    <w:rsid w:val="00386F24"/>
    <w:rsid w:val="0039096C"/>
    <w:rsid w:val="003973F3"/>
    <w:rsid w:val="003A1CFF"/>
    <w:rsid w:val="003A3DD9"/>
    <w:rsid w:val="003A57C1"/>
    <w:rsid w:val="003A63C1"/>
    <w:rsid w:val="003A6962"/>
    <w:rsid w:val="003A7E23"/>
    <w:rsid w:val="003B0A2E"/>
    <w:rsid w:val="003B159B"/>
    <w:rsid w:val="003B2F7C"/>
    <w:rsid w:val="003B4D3E"/>
    <w:rsid w:val="003B5CE2"/>
    <w:rsid w:val="003B7844"/>
    <w:rsid w:val="003C3BBD"/>
    <w:rsid w:val="003C4FEF"/>
    <w:rsid w:val="003C67E1"/>
    <w:rsid w:val="003C769E"/>
    <w:rsid w:val="003D4827"/>
    <w:rsid w:val="003D67F1"/>
    <w:rsid w:val="003E1EAC"/>
    <w:rsid w:val="003E2FF0"/>
    <w:rsid w:val="003E31F7"/>
    <w:rsid w:val="003E41EB"/>
    <w:rsid w:val="003E6685"/>
    <w:rsid w:val="003E7F83"/>
    <w:rsid w:val="003F0EF8"/>
    <w:rsid w:val="003F23BE"/>
    <w:rsid w:val="003F247F"/>
    <w:rsid w:val="003F40A5"/>
    <w:rsid w:val="003F4F7D"/>
    <w:rsid w:val="003F5536"/>
    <w:rsid w:val="004000EC"/>
    <w:rsid w:val="004013D7"/>
    <w:rsid w:val="00404B05"/>
    <w:rsid w:val="00405DDF"/>
    <w:rsid w:val="0041098D"/>
    <w:rsid w:val="00414C0B"/>
    <w:rsid w:val="00414ED8"/>
    <w:rsid w:val="00421EE2"/>
    <w:rsid w:val="00422F7E"/>
    <w:rsid w:val="00424B23"/>
    <w:rsid w:val="004273A3"/>
    <w:rsid w:val="004300BA"/>
    <w:rsid w:val="0043090E"/>
    <w:rsid w:val="004318C1"/>
    <w:rsid w:val="00431E58"/>
    <w:rsid w:val="00433A12"/>
    <w:rsid w:val="00434F77"/>
    <w:rsid w:val="004377EE"/>
    <w:rsid w:val="00443AEB"/>
    <w:rsid w:val="00443DA7"/>
    <w:rsid w:val="00446F54"/>
    <w:rsid w:val="0044735F"/>
    <w:rsid w:val="00447485"/>
    <w:rsid w:val="004518F0"/>
    <w:rsid w:val="00454FA1"/>
    <w:rsid w:val="004568F9"/>
    <w:rsid w:val="00457436"/>
    <w:rsid w:val="004642A0"/>
    <w:rsid w:val="00467EBE"/>
    <w:rsid w:val="0047003D"/>
    <w:rsid w:val="00477577"/>
    <w:rsid w:val="0047781B"/>
    <w:rsid w:val="00481BAA"/>
    <w:rsid w:val="00482261"/>
    <w:rsid w:val="00482CEF"/>
    <w:rsid w:val="00484FD8"/>
    <w:rsid w:val="00485158"/>
    <w:rsid w:val="004873EF"/>
    <w:rsid w:val="004908C4"/>
    <w:rsid w:val="00492A7E"/>
    <w:rsid w:val="0049598E"/>
    <w:rsid w:val="004A0BCA"/>
    <w:rsid w:val="004A0FA1"/>
    <w:rsid w:val="004A1481"/>
    <w:rsid w:val="004A3545"/>
    <w:rsid w:val="004A3778"/>
    <w:rsid w:val="004A62C0"/>
    <w:rsid w:val="004B01F0"/>
    <w:rsid w:val="004B1074"/>
    <w:rsid w:val="004B11A9"/>
    <w:rsid w:val="004B27AB"/>
    <w:rsid w:val="004B4282"/>
    <w:rsid w:val="004B4420"/>
    <w:rsid w:val="004B45C9"/>
    <w:rsid w:val="004C09D4"/>
    <w:rsid w:val="004C5FB8"/>
    <w:rsid w:val="004C6209"/>
    <w:rsid w:val="004C634A"/>
    <w:rsid w:val="004C6416"/>
    <w:rsid w:val="004C655A"/>
    <w:rsid w:val="004C6ABD"/>
    <w:rsid w:val="004C7C00"/>
    <w:rsid w:val="004D1568"/>
    <w:rsid w:val="004D5CA8"/>
    <w:rsid w:val="004D67A2"/>
    <w:rsid w:val="004D775D"/>
    <w:rsid w:val="004E3B84"/>
    <w:rsid w:val="004E46DE"/>
    <w:rsid w:val="004E4D69"/>
    <w:rsid w:val="004F0777"/>
    <w:rsid w:val="004F20C6"/>
    <w:rsid w:val="004F2606"/>
    <w:rsid w:val="004F4B0A"/>
    <w:rsid w:val="004F6A77"/>
    <w:rsid w:val="00503AF5"/>
    <w:rsid w:val="00511BAE"/>
    <w:rsid w:val="00517034"/>
    <w:rsid w:val="00520846"/>
    <w:rsid w:val="00521A8B"/>
    <w:rsid w:val="00521FC0"/>
    <w:rsid w:val="005224C3"/>
    <w:rsid w:val="00524918"/>
    <w:rsid w:val="00525E72"/>
    <w:rsid w:val="00526BB0"/>
    <w:rsid w:val="00530243"/>
    <w:rsid w:val="0053097B"/>
    <w:rsid w:val="00533E61"/>
    <w:rsid w:val="005342FC"/>
    <w:rsid w:val="0053495A"/>
    <w:rsid w:val="00536F3E"/>
    <w:rsid w:val="0054106A"/>
    <w:rsid w:val="00544FE6"/>
    <w:rsid w:val="005474BA"/>
    <w:rsid w:val="00553622"/>
    <w:rsid w:val="00555C76"/>
    <w:rsid w:val="00560CE1"/>
    <w:rsid w:val="00561CD5"/>
    <w:rsid w:val="00562F31"/>
    <w:rsid w:val="00563614"/>
    <w:rsid w:val="00563EFB"/>
    <w:rsid w:val="005642EC"/>
    <w:rsid w:val="0057499A"/>
    <w:rsid w:val="0058165B"/>
    <w:rsid w:val="0058273E"/>
    <w:rsid w:val="00584A85"/>
    <w:rsid w:val="0058566D"/>
    <w:rsid w:val="00587FAC"/>
    <w:rsid w:val="00590005"/>
    <w:rsid w:val="00590C32"/>
    <w:rsid w:val="00593E4B"/>
    <w:rsid w:val="00594479"/>
    <w:rsid w:val="005A1FBC"/>
    <w:rsid w:val="005A2CDD"/>
    <w:rsid w:val="005A4361"/>
    <w:rsid w:val="005A458D"/>
    <w:rsid w:val="005A5221"/>
    <w:rsid w:val="005B0F0F"/>
    <w:rsid w:val="005B1666"/>
    <w:rsid w:val="005B23B6"/>
    <w:rsid w:val="005B5A78"/>
    <w:rsid w:val="005B7B33"/>
    <w:rsid w:val="005B7E3F"/>
    <w:rsid w:val="005C03F5"/>
    <w:rsid w:val="005C1924"/>
    <w:rsid w:val="005C45F2"/>
    <w:rsid w:val="005C789B"/>
    <w:rsid w:val="005C7C14"/>
    <w:rsid w:val="005D140F"/>
    <w:rsid w:val="005D1434"/>
    <w:rsid w:val="005D3E45"/>
    <w:rsid w:val="005D6D10"/>
    <w:rsid w:val="005D6EF5"/>
    <w:rsid w:val="005E0857"/>
    <w:rsid w:val="005E1D5B"/>
    <w:rsid w:val="005E2640"/>
    <w:rsid w:val="005E2A49"/>
    <w:rsid w:val="005E5EEC"/>
    <w:rsid w:val="005F054D"/>
    <w:rsid w:val="005F0AA9"/>
    <w:rsid w:val="005F1666"/>
    <w:rsid w:val="005F4E9F"/>
    <w:rsid w:val="005F5C45"/>
    <w:rsid w:val="005F7348"/>
    <w:rsid w:val="005F7AF8"/>
    <w:rsid w:val="005F7F11"/>
    <w:rsid w:val="00601BB4"/>
    <w:rsid w:val="00607FE5"/>
    <w:rsid w:val="0061161E"/>
    <w:rsid w:val="00612E47"/>
    <w:rsid w:val="00613081"/>
    <w:rsid w:val="006136EB"/>
    <w:rsid w:val="006159E4"/>
    <w:rsid w:val="00615DF7"/>
    <w:rsid w:val="00616B51"/>
    <w:rsid w:val="00622BCB"/>
    <w:rsid w:val="006242D6"/>
    <w:rsid w:val="00626A23"/>
    <w:rsid w:val="00631F24"/>
    <w:rsid w:val="00632037"/>
    <w:rsid w:val="00636772"/>
    <w:rsid w:val="00644A0D"/>
    <w:rsid w:val="00645194"/>
    <w:rsid w:val="006457B2"/>
    <w:rsid w:val="006466FB"/>
    <w:rsid w:val="00647CAF"/>
    <w:rsid w:val="00652CF2"/>
    <w:rsid w:val="0066012F"/>
    <w:rsid w:val="00662BEE"/>
    <w:rsid w:val="00663BBB"/>
    <w:rsid w:val="00663FAF"/>
    <w:rsid w:val="006712C7"/>
    <w:rsid w:val="00672D2A"/>
    <w:rsid w:val="00674B6E"/>
    <w:rsid w:val="00675627"/>
    <w:rsid w:val="00675A47"/>
    <w:rsid w:val="00676958"/>
    <w:rsid w:val="006777A9"/>
    <w:rsid w:val="00681B85"/>
    <w:rsid w:val="00682026"/>
    <w:rsid w:val="00682038"/>
    <w:rsid w:val="00684760"/>
    <w:rsid w:val="0068667F"/>
    <w:rsid w:val="00687845"/>
    <w:rsid w:val="00690100"/>
    <w:rsid w:val="0069132B"/>
    <w:rsid w:val="006929EF"/>
    <w:rsid w:val="00694960"/>
    <w:rsid w:val="00694D2F"/>
    <w:rsid w:val="00694F1A"/>
    <w:rsid w:val="006A18E0"/>
    <w:rsid w:val="006A1AF5"/>
    <w:rsid w:val="006A5407"/>
    <w:rsid w:val="006A5E5B"/>
    <w:rsid w:val="006B0BFD"/>
    <w:rsid w:val="006B7084"/>
    <w:rsid w:val="006C0C0E"/>
    <w:rsid w:val="006C1B82"/>
    <w:rsid w:val="006C1F40"/>
    <w:rsid w:val="006C207D"/>
    <w:rsid w:val="006C43EE"/>
    <w:rsid w:val="006C4E3E"/>
    <w:rsid w:val="006C7E80"/>
    <w:rsid w:val="006D2970"/>
    <w:rsid w:val="006D35DA"/>
    <w:rsid w:val="006E0C9D"/>
    <w:rsid w:val="006E0EA8"/>
    <w:rsid w:val="006E1F6A"/>
    <w:rsid w:val="006E39C1"/>
    <w:rsid w:val="006E5833"/>
    <w:rsid w:val="006E67D3"/>
    <w:rsid w:val="006E72F7"/>
    <w:rsid w:val="006E7705"/>
    <w:rsid w:val="006E79EE"/>
    <w:rsid w:val="006F115A"/>
    <w:rsid w:val="006F3CB6"/>
    <w:rsid w:val="006F495E"/>
    <w:rsid w:val="006F51A0"/>
    <w:rsid w:val="006F72B0"/>
    <w:rsid w:val="006F72C6"/>
    <w:rsid w:val="00700AD9"/>
    <w:rsid w:val="00701924"/>
    <w:rsid w:val="0070315B"/>
    <w:rsid w:val="00704E22"/>
    <w:rsid w:val="00704E6D"/>
    <w:rsid w:val="007052D4"/>
    <w:rsid w:val="00705B3F"/>
    <w:rsid w:val="007078F7"/>
    <w:rsid w:val="007111F5"/>
    <w:rsid w:val="00711B53"/>
    <w:rsid w:val="0071208F"/>
    <w:rsid w:val="00712999"/>
    <w:rsid w:val="00712A16"/>
    <w:rsid w:val="00715DF5"/>
    <w:rsid w:val="00720268"/>
    <w:rsid w:val="00724722"/>
    <w:rsid w:val="007272DD"/>
    <w:rsid w:val="0073055E"/>
    <w:rsid w:val="007352DE"/>
    <w:rsid w:val="00742269"/>
    <w:rsid w:val="00747725"/>
    <w:rsid w:val="0075140F"/>
    <w:rsid w:val="00751474"/>
    <w:rsid w:val="00752F32"/>
    <w:rsid w:val="00754B90"/>
    <w:rsid w:val="0076241F"/>
    <w:rsid w:val="007631A4"/>
    <w:rsid w:val="00765652"/>
    <w:rsid w:val="007663F4"/>
    <w:rsid w:val="0076703B"/>
    <w:rsid w:val="00767C0D"/>
    <w:rsid w:val="00767C2A"/>
    <w:rsid w:val="007707B1"/>
    <w:rsid w:val="007749FE"/>
    <w:rsid w:val="007764F9"/>
    <w:rsid w:val="00776BBE"/>
    <w:rsid w:val="00782BE5"/>
    <w:rsid w:val="00785A10"/>
    <w:rsid w:val="00787F91"/>
    <w:rsid w:val="0079274F"/>
    <w:rsid w:val="00794FC5"/>
    <w:rsid w:val="00797B67"/>
    <w:rsid w:val="007A3562"/>
    <w:rsid w:val="007A3748"/>
    <w:rsid w:val="007A3AD0"/>
    <w:rsid w:val="007A5090"/>
    <w:rsid w:val="007B05B5"/>
    <w:rsid w:val="007B2602"/>
    <w:rsid w:val="007B3178"/>
    <w:rsid w:val="007B4009"/>
    <w:rsid w:val="007B6E1C"/>
    <w:rsid w:val="007C4758"/>
    <w:rsid w:val="007C4914"/>
    <w:rsid w:val="007C4EB1"/>
    <w:rsid w:val="007C5626"/>
    <w:rsid w:val="007C60AF"/>
    <w:rsid w:val="007C6885"/>
    <w:rsid w:val="007C71D6"/>
    <w:rsid w:val="007D16AB"/>
    <w:rsid w:val="007D328B"/>
    <w:rsid w:val="007D373B"/>
    <w:rsid w:val="007D5408"/>
    <w:rsid w:val="007E2C6A"/>
    <w:rsid w:val="007E2DB3"/>
    <w:rsid w:val="007E5DEE"/>
    <w:rsid w:val="007E6CF9"/>
    <w:rsid w:val="007F0407"/>
    <w:rsid w:val="007F0D6D"/>
    <w:rsid w:val="007F2819"/>
    <w:rsid w:val="007F3078"/>
    <w:rsid w:val="007F3B00"/>
    <w:rsid w:val="007F6E87"/>
    <w:rsid w:val="00800362"/>
    <w:rsid w:val="00800E3E"/>
    <w:rsid w:val="008014AB"/>
    <w:rsid w:val="008014DC"/>
    <w:rsid w:val="00803BBD"/>
    <w:rsid w:val="00805107"/>
    <w:rsid w:val="00806CE9"/>
    <w:rsid w:val="0081020E"/>
    <w:rsid w:val="008102F4"/>
    <w:rsid w:val="00815575"/>
    <w:rsid w:val="00815BF9"/>
    <w:rsid w:val="0082162C"/>
    <w:rsid w:val="00822AE3"/>
    <w:rsid w:val="00824EBE"/>
    <w:rsid w:val="008255C7"/>
    <w:rsid w:val="008264A7"/>
    <w:rsid w:val="0082755C"/>
    <w:rsid w:val="008279CB"/>
    <w:rsid w:val="0083493E"/>
    <w:rsid w:val="008359B4"/>
    <w:rsid w:val="00835CC5"/>
    <w:rsid w:val="00836F51"/>
    <w:rsid w:val="00843550"/>
    <w:rsid w:val="0084364A"/>
    <w:rsid w:val="0084750A"/>
    <w:rsid w:val="008521E4"/>
    <w:rsid w:val="00853A46"/>
    <w:rsid w:val="00855C8A"/>
    <w:rsid w:val="008602C7"/>
    <w:rsid w:val="00860BB1"/>
    <w:rsid w:val="00861653"/>
    <w:rsid w:val="0086213B"/>
    <w:rsid w:val="00867BDC"/>
    <w:rsid w:val="0087206D"/>
    <w:rsid w:val="00873435"/>
    <w:rsid w:val="008844B1"/>
    <w:rsid w:val="00891836"/>
    <w:rsid w:val="00893954"/>
    <w:rsid w:val="00893D91"/>
    <w:rsid w:val="008946BC"/>
    <w:rsid w:val="00896FAE"/>
    <w:rsid w:val="008972AF"/>
    <w:rsid w:val="00897EFF"/>
    <w:rsid w:val="008A081D"/>
    <w:rsid w:val="008A0B7E"/>
    <w:rsid w:val="008B040C"/>
    <w:rsid w:val="008B05FF"/>
    <w:rsid w:val="008B34E7"/>
    <w:rsid w:val="008B3759"/>
    <w:rsid w:val="008B3A4C"/>
    <w:rsid w:val="008B433B"/>
    <w:rsid w:val="008B47F7"/>
    <w:rsid w:val="008B7F5A"/>
    <w:rsid w:val="008C04DD"/>
    <w:rsid w:val="008C1AEE"/>
    <w:rsid w:val="008C7FE2"/>
    <w:rsid w:val="008D0B39"/>
    <w:rsid w:val="008D1820"/>
    <w:rsid w:val="008D1BB6"/>
    <w:rsid w:val="008D24FD"/>
    <w:rsid w:val="008D5BB3"/>
    <w:rsid w:val="008E0392"/>
    <w:rsid w:val="008E1A1A"/>
    <w:rsid w:val="008E2AB6"/>
    <w:rsid w:val="008E67E8"/>
    <w:rsid w:val="008F0B31"/>
    <w:rsid w:val="008F1039"/>
    <w:rsid w:val="008F2359"/>
    <w:rsid w:val="008F23AF"/>
    <w:rsid w:val="008F2A36"/>
    <w:rsid w:val="008F6FFD"/>
    <w:rsid w:val="0090119D"/>
    <w:rsid w:val="0090496C"/>
    <w:rsid w:val="00904A4C"/>
    <w:rsid w:val="009059A7"/>
    <w:rsid w:val="009102CD"/>
    <w:rsid w:val="009105E0"/>
    <w:rsid w:val="00913F17"/>
    <w:rsid w:val="00914483"/>
    <w:rsid w:val="00916A30"/>
    <w:rsid w:val="00924041"/>
    <w:rsid w:val="00925CCE"/>
    <w:rsid w:val="00926858"/>
    <w:rsid w:val="00926BB8"/>
    <w:rsid w:val="00930102"/>
    <w:rsid w:val="0093338C"/>
    <w:rsid w:val="009336BD"/>
    <w:rsid w:val="00934BDD"/>
    <w:rsid w:val="00935E45"/>
    <w:rsid w:val="00944BED"/>
    <w:rsid w:val="00946C48"/>
    <w:rsid w:val="00947152"/>
    <w:rsid w:val="009511EC"/>
    <w:rsid w:val="0095381A"/>
    <w:rsid w:val="0095680F"/>
    <w:rsid w:val="00957BC2"/>
    <w:rsid w:val="00962D3D"/>
    <w:rsid w:val="009631D6"/>
    <w:rsid w:val="009631DA"/>
    <w:rsid w:val="00972110"/>
    <w:rsid w:val="0098070D"/>
    <w:rsid w:val="009813CC"/>
    <w:rsid w:val="0098561D"/>
    <w:rsid w:val="009863C1"/>
    <w:rsid w:val="009872A1"/>
    <w:rsid w:val="00987636"/>
    <w:rsid w:val="00993AF5"/>
    <w:rsid w:val="0099573E"/>
    <w:rsid w:val="0099582E"/>
    <w:rsid w:val="00996BA5"/>
    <w:rsid w:val="00996FB2"/>
    <w:rsid w:val="009975A8"/>
    <w:rsid w:val="00997D6E"/>
    <w:rsid w:val="009A49F2"/>
    <w:rsid w:val="009B0D49"/>
    <w:rsid w:val="009B134B"/>
    <w:rsid w:val="009B2AB9"/>
    <w:rsid w:val="009B336A"/>
    <w:rsid w:val="009B7130"/>
    <w:rsid w:val="009C209B"/>
    <w:rsid w:val="009C388B"/>
    <w:rsid w:val="009C4C32"/>
    <w:rsid w:val="009C5A75"/>
    <w:rsid w:val="009D042D"/>
    <w:rsid w:val="009D15BE"/>
    <w:rsid w:val="009D2538"/>
    <w:rsid w:val="009D2FB7"/>
    <w:rsid w:val="009D3173"/>
    <w:rsid w:val="009D70D4"/>
    <w:rsid w:val="009E050C"/>
    <w:rsid w:val="009E1304"/>
    <w:rsid w:val="009E2863"/>
    <w:rsid w:val="009E3620"/>
    <w:rsid w:val="009E4B54"/>
    <w:rsid w:val="009E4F86"/>
    <w:rsid w:val="009F0706"/>
    <w:rsid w:val="009F0BF4"/>
    <w:rsid w:val="009F1D15"/>
    <w:rsid w:val="009F2846"/>
    <w:rsid w:val="009F7763"/>
    <w:rsid w:val="00A002B1"/>
    <w:rsid w:val="00A0066D"/>
    <w:rsid w:val="00A010F3"/>
    <w:rsid w:val="00A012AD"/>
    <w:rsid w:val="00A02EB4"/>
    <w:rsid w:val="00A03E8F"/>
    <w:rsid w:val="00A0506D"/>
    <w:rsid w:val="00A05337"/>
    <w:rsid w:val="00A056D2"/>
    <w:rsid w:val="00A0709D"/>
    <w:rsid w:val="00A11FAB"/>
    <w:rsid w:val="00A1745A"/>
    <w:rsid w:val="00A177FB"/>
    <w:rsid w:val="00A22823"/>
    <w:rsid w:val="00A232F8"/>
    <w:rsid w:val="00A265C5"/>
    <w:rsid w:val="00A2722F"/>
    <w:rsid w:val="00A3298B"/>
    <w:rsid w:val="00A32B55"/>
    <w:rsid w:val="00A33473"/>
    <w:rsid w:val="00A34DCC"/>
    <w:rsid w:val="00A41B8A"/>
    <w:rsid w:val="00A42636"/>
    <w:rsid w:val="00A42700"/>
    <w:rsid w:val="00A42983"/>
    <w:rsid w:val="00A4303E"/>
    <w:rsid w:val="00A43BB0"/>
    <w:rsid w:val="00A4596C"/>
    <w:rsid w:val="00A508DC"/>
    <w:rsid w:val="00A50E61"/>
    <w:rsid w:val="00A512F7"/>
    <w:rsid w:val="00A557DF"/>
    <w:rsid w:val="00A60920"/>
    <w:rsid w:val="00A609D1"/>
    <w:rsid w:val="00A6355C"/>
    <w:rsid w:val="00A66686"/>
    <w:rsid w:val="00A66C4E"/>
    <w:rsid w:val="00A70269"/>
    <w:rsid w:val="00A7081B"/>
    <w:rsid w:val="00A76A5F"/>
    <w:rsid w:val="00A82356"/>
    <w:rsid w:val="00A9237D"/>
    <w:rsid w:val="00A93C64"/>
    <w:rsid w:val="00A95483"/>
    <w:rsid w:val="00A95E4F"/>
    <w:rsid w:val="00A9685C"/>
    <w:rsid w:val="00AA46FD"/>
    <w:rsid w:val="00AA676A"/>
    <w:rsid w:val="00AB432E"/>
    <w:rsid w:val="00AB6624"/>
    <w:rsid w:val="00AB7865"/>
    <w:rsid w:val="00AC0466"/>
    <w:rsid w:val="00AC1BE8"/>
    <w:rsid w:val="00AC2D11"/>
    <w:rsid w:val="00AC4D86"/>
    <w:rsid w:val="00AC5CCD"/>
    <w:rsid w:val="00AC7235"/>
    <w:rsid w:val="00AD0B0D"/>
    <w:rsid w:val="00AD1D45"/>
    <w:rsid w:val="00AD1FC6"/>
    <w:rsid w:val="00AD3759"/>
    <w:rsid w:val="00AD4ACC"/>
    <w:rsid w:val="00AE02BF"/>
    <w:rsid w:val="00AE065A"/>
    <w:rsid w:val="00AE0C67"/>
    <w:rsid w:val="00AE1F51"/>
    <w:rsid w:val="00AE25D6"/>
    <w:rsid w:val="00AE34AC"/>
    <w:rsid w:val="00AF2A9A"/>
    <w:rsid w:val="00B03AC3"/>
    <w:rsid w:val="00B0489C"/>
    <w:rsid w:val="00B0587C"/>
    <w:rsid w:val="00B060A7"/>
    <w:rsid w:val="00B06FDB"/>
    <w:rsid w:val="00B1097D"/>
    <w:rsid w:val="00B11788"/>
    <w:rsid w:val="00B12C89"/>
    <w:rsid w:val="00B14726"/>
    <w:rsid w:val="00B14FB8"/>
    <w:rsid w:val="00B16753"/>
    <w:rsid w:val="00B22FD9"/>
    <w:rsid w:val="00B30FE6"/>
    <w:rsid w:val="00B321A5"/>
    <w:rsid w:val="00B34536"/>
    <w:rsid w:val="00B34C3F"/>
    <w:rsid w:val="00B34E47"/>
    <w:rsid w:val="00B34EC9"/>
    <w:rsid w:val="00B35176"/>
    <w:rsid w:val="00B409D0"/>
    <w:rsid w:val="00B468F2"/>
    <w:rsid w:val="00B472C4"/>
    <w:rsid w:val="00B50C87"/>
    <w:rsid w:val="00B50D11"/>
    <w:rsid w:val="00B521E4"/>
    <w:rsid w:val="00B554E7"/>
    <w:rsid w:val="00B564FF"/>
    <w:rsid w:val="00B57214"/>
    <w:rsid w:val="00B612B6"/>
    <w:rsid w:val="00B63D0B"/>
    <w:rsid w:val="00B64F4B"/>
    <w:rsid w:val="00B6621C"/>
    <w:rsid w:val="00B71AC9"/>
    <w:rsid w:val="00B74A37"/>
    <w:rsid w:val="00B764B4"/>
    <w:rsid w:val="00B76801"/>
    <w:rsid w:val="00B81935"/>
    <w:rsid w:val="00B82581"/>
    <w:rsid w:val="00B83080"/>
    <w:rsid w:val="00B84FBE"/>
    <w:rsid w:val="00B8655D"/>
    <w:rsid w:val="00B90614"/>
    <w:rsid w:val="00B93959"/>
    <w:rsid w:val="00B969AA"/>
    <w:rsid w:val="00B978BF"/>
    <w:rsid w:val="00BA210B"/>
    <w:rsid w:val="00BA268B"/>
    <w:rsid w:val="00BA396D"/>
    <w:rsid w:val="00BA4FC4"/>
    <w:rsid w:val="00BA58BF"/>
    <w:rsid w:val="00BB37D7"/>
    <w:rsid w:val="00BB3FEE"/>
    <w:rsid w:val="00BC0CA1"/>
    <w:rsid w:val="00BC2B5D"/>
    <w:rsid w:val="00BC4C6A"/>
    <w:rsid w:val="00BC4D28"/>
    <w:rsid w:val="00BD571D"/>
    <w:rsid w:val="00BE1406"/>
    <w:rsid w:val="00BE1EDA"/>
    <w:rsid w:val="00BE7DD7"/>
    <w:rsid w:val="00BF2A19"/>
    <w:rsid w:val="00BF3E03"/>
    <w:rsid w:val="00BF53F5"/>
    <w:rsid w:val="00BF61CF"/>
    <w:rsid w:val="00C003F2"/>
    <w:rsid w:val="00C036E5"/>
    <w:rsid w:val="00C0510E"/>
    <w:rsid w:val="00C07711"/>
    <w:rsid w:val="00C07BFD"/>
    <w:rsid w:val="00C1343A"/>
    <w:rsid w:val="00C13637"/>
    <w:rsid w:val="00C16B90"/>
    <w:rsid w:val="00C21F2F"/>
    <w:rsid w:val="00C23A86"/>
    <w:rsid w:val="00C246A0"/>
    <w:rsid w:val="00C30E7C"/>
    <w:rsid w:val="00C315BD"/>
    <w:rsid w:val="00C319B1"/>
    <w:rsid w:val="00C31DE0"/>
    <w:rsid w:val="00C321C8"/>
    <w:rsid w:val="00C352AD"/>
    <w:rsid w:val="00C40EF9"/>
    <w:rsid w:val="00C41629"/>
    <w:rsid w:val="00C4277C"/>
    <w:rsid w:val="00C5032C"/>
    <w:rsid w:val="00C534E8"/>
    <w:rsid w:val="00C60848"/>
    <w:rsid w:val="00C60A9F"/>
    <w:rsid w:val="00C648E3"/>
    <w:rsid w:val="00C64A73"/>
    <w:rsid w:val="00C67688"/>
    <w:rsid w:val="00C701B3"/>
    <w:rsid w:val="00C71D3D"/>
    <w:rsid w:val="00C74107"/>
    <w:rsid w:val="00C74894"/>
    <w:rsid w:val="00C806A9"/>
    <w:rsid w:val="00C812A6"/>
    <w:rsid w:val="00C87F07"/>
    <w:rsid w:val="00C90BEC"/>
    <w:rsid w:val="00C921D4"/>
    <w:rsid w:val="00C924BA"/>
    <w:rsid w:val="00C92C6C"/>
    <w:rsid w:val="00C941DB"/>
    <w:rsid w:val="00C94D8E"/>
    <w:rsid w:val="00C94FAC"/>
    <w:rsid w:val="00C95051"/>
    <w:rsid w:val="00C970D5"/>
    <w:rsid w:val="00CA1663"/>
    <w:rsid w:val="00CA166D"/>
    <w:rsid w:val="00CA3E4B"/>
    <w:rsid w:val="00CA422D"/>
    <w:rsid w:val="00CA5265"/>
    <w:rsid w:val="00CA726D"/>
    <w:rsid w:val="00CA7598"/>
    <w:rsid w:val="00CA7DA7"/>
    <w:rsid w:val="00CB17D1"/>
    <w:rsid w:val="00CB2307"/>
    <w:rsid w:val="00CB300D"/>
    <w:rsid w:val="00CB44B4"/>
    <w:rsid w:val="00CC02C8"/>
    <w:rsid w:val="00CC2DBF"/>
    <w:rsid w:val="00CC7D8D"/>
    <w:rsid w:val="00CD0940"/>
    <w:rsid w:val="00CD2BAD"/>
    <w:rsid w:val="00CD3134"/>
    <w:rsid w:val="00CD6982"/>
    <w:rsid w:val="00CE2990"/>
    <w:rsid w:val="00CE681C"/>
    <w:rsid w:val="00CF164A"/>
    <w:rsid w:val="00CF1A39"/>
    <w:rsid w:val="00CF303A"/>
    <w:rsid w:val="00CF47C7"/>
    <w:rsid w:val="00D060F9"/>
    <w:rsid w:val="00D07257"/>
    <w:rsid w:val="00D078F3"/>
    <w:rsid w:val="00D13082"/>
    <w:rsid w:val="00D14702"/>
    <w:rsid w:val="00D14CBC"/>
    <w:rsid w:val="00D16D53"/>
    <w:rsid w:val="00D1724C"/>
    <w:rsid w:val="00D17EBD"/>
    <w:rsid w:val="00D17FEE"/>
    <w:rsid w:val="00D208C5"/>
    <w:rsid w:val="00D21629"/>
    <w:rsid w:val="00D236B3"/>
    <w:rsid w:val="00D2732A"/>
    <w:rsid w:val="00D3088B"/>
    <w:rsid w:val="00D33469"/>
    <w:rsid w:val="00D353A9"/>
    <w:rsid w:val="00D37CE1"/>
    <w:rsid w:val="00D43A2B"/>
    <w:rsid w:val="00D44369"/>
    <w:rsid w:val="00D44EB7"/>
    <w:rsid w:val="00D52850"/>
    <w:rsid w:val="00D61EDC"/>
    <w:rsid w:val="00D64E98"/>
    <w:rsid w:val="00D65E70"/>
    <w:rsid w:val="00D7008F"/>
    <w:rsid w:val="00D7445B"/>
    <w:rsid w:val="00D7448E"/>
    <w:rsid w:val="00D74B75"/>
    <w:rsid w:val="00D75119"/>
    <w:rsid w:val="00D7513C"/>
    <w:rsid w:val="00D80858"/>
    <w:rsid w:val="00D832CC"/>
    <w:rsid w:val="00D83DF9"/>
    <w:rsid w:val="00D86406"/>
    <w:rsid w:val="00D86945"/>
    <w:rsid w:val="00D87A7D"/>
    <w:rsid w:val="00DA1756"/>
    <w:rsid w:val="00DA2080"/>
    <w:rsid w:val="00DA20DA"/>
    <w:rsid w:val="00DA29C8"/>
    <w:rsid w:val="00DA378C"/>
    <w:rsid w:val="00DA389E"/>
    <w:rsid w:val="00DB0749"/>
    <w:rsid w:val="00DB0C97"/>
    <w:rsid w:val="00DB1547"/>
    <w:rsid w:val="00DB43E8"/>
    <w:rsid w:val="00DB4415"/>
    <w:rsid w:val="00DB5C39"/>
    <w:rsid w:val="00DB7554"/>
    <w:rsid w:val="00DB7AD1"/>
    <w:rsid w:val="00DC23F9"/>
    <w:rsid w:val="00DC2E33"/>
    <w:rsid w:val="00DC2F92"/>
    <w:rsid w:val="00DD59DE"/>
    <w:rsid w:val="00DD7E88"/>
    <w:rsid w:val="00DE07CB"/>
    <w:rsid w:val="00DE0A0D"/>
    <w:rsid w:val="00DE23FF"/>
    <w:rsid w:val="00DE27C8"/>
    <w:rsid w:val="00DE314C"/>
    <w:rsid w:val="00DE583E"/>
    <w:rsid w:val="00DE5D3F"/>
    <w:rsid w:val="00DF24C1"/>
    <w:rsid w:val="00DF6308"/>
    <w:rsid w:val="00DF705F"/>
    <w:rsid w:val="00DF7662"/>
    <w:rsid w:val="00E00100"/>
    <w:rsid w:val="00E003D7"/>
    <w:rsid w:val="00E0273D"/>
    <w:rsid w:val="00E03985"/>
    <w:rsid w:val="00E04C82"/>
    <w:rsid w:val="00E05095"/>
    <w:rsid w:val="00E0636A"/>
    <w:rsid w:val="00E07D07"/>
    <w:rsid w:val="00E12083"/>
    <w:rsid w:val="00E12B6F"/>
    <w:rsid w:val="00E12E5C"/>
    <w:rsid w:val="00E1528F"/>
    <w:rsid w:val="00E157E1"/>
    <w:rsid w:val="00E15C59"/>
    <w:rsid w:val="00E16347"/>
    <w:rsid w:val="00E1637A"/>
    <w:rsid w:val="00E2251E"/>
    <w:rsid w:val="00E2750B"/>
    <w:rsid w:val="00E27C41"/>
    <w:rsid w:val="00E3006D"/>
    <w:rsid w:val="00E304D4"/>
    <w:rsid w:val="00E3083F"/>
    <w:rsid w:val="00E316F1"/>
    <w:rsid w:val="00E31B19"/>
    <w:rsid w:val="00E32B56"/>
    <w:rsid w:val="00E32CE1"/>
    <w:rsid w:val="00E354BF"/>
    <w:rsid w:val="00E35522"/>
    <w:rsid w:val="00E35FF4"/>
    <w:rsid w:val="00E36A27"/>
    <w:rsid w:val="00E36FF4"/>
    <w:rsid w:val="00E37966"/>
    <w:rsid w:val="00E42284"/>
    <w:rsid w:val="00E50267"/>
    <w:rsid w:val="00E5712D"/>
    <w:rsid w:val="00E635DD"/>
    <w:rsid w:val="00E63A11"/>
    <w:rsid w:val="00E64A9E"/>
    <w:rsid w:val="00E71A19"/>
    <w:rsid w:val="00E75923"/>
    <w:rsid w:val="00E75FD4"/>
    <w:rsid w:val="00E764D9"/>
    <w:rsid w:val="00E8076F"/>
    <w:rsid w:val="00E80F28"/>
    <w:rsid w:val="00E81B78"/>
    <w:rsid w:val="00E8489D"/>
    <w:rsid w:val="00E9009F"/>
    <w:rsid w:val="00E92D11"/>
    <w:rsid w:val="00E93B0C"/>
    <w:rsid w:val="00EA1EF6"/>
    <w:rsid w:val="00EA404B"/>
    <w:rsid w:val="00EB016B"/>
    <w:rsid w:val="00EB147F"/>
    <w:rsid w:val="00EB418F"/>
    <w:rsid w:val="00EB593F"/>
    <w:rsid w:val="00EB5CD2"/>
    <w:rsid w:val="00EB712D"/>
    <w:rsid w:val="00EC0119"/>
    <w:rsid w:val="00EC2286"/>
    <w:rsid w:val="00EC24CB"/>
    <w:rsid w:val="00EC2F53"/>
    <w:rsid w:val="00EC3B27"/>
    <w:rsid w:val="00EC4A83"/>
    <w:rsid w:val="00EC571D"/>
    <w:rsid w:val="00EC5BD8"/>
    <w:rsid w:val="00EC7E76"/>
    <w:rsid w:val="00ED00B5"/>
    <w:rsid w:val="00ED0F53"/>
    <w:rsid w:val="00ED15C4"/>
    <w:rsid w:val="00ED1B65"/>
    <w:rsid w:val="00ED72CE"/>
    <w:rsid w:val="00ED7B51"/>
    <w:rsid w:val="00EE0578"/>
    <w:rsid w:val="00EE23A8"/>
    <w:rsid w:val="00EE244F"/>
    <w:rsid w:val="00EE2ECA"/>
    <w:rsid w:val="00EE3CB8"/>
    <w:rsid w:val="00EE4E40"/>
    <w:rsid w:val="00EE6D08"/>
    <w:rsid w:val="00EE7A7B"/>
    <w:rsid w:val="00EF1251"/>
    <w:rsid w:val="00EF19A6"/>
    <w:rsid w:val="00EF27D0"/>
    <w:rsid w:val="00EF2F32"/>
    <w:rsid w:val="00EF315C"/>
    <w:rsid w:val="00EF5E16"/>
    <w:rsid w:val="00F02405"/>
    <w:rsid w:val="00F07647"/>
    <w:rsid w:val="00F113BB"/>
    <w:rsid w:val="00F134DB"/>
    <w:rsid w:val="00F144FA"/>
    <w:rsid w:val="00F148BE"/>
    <w:rsid w:val="00F16AA2"/>
    <w:rsid w:val="00F20ADB"/>
    <w:rsid w:val="00F22E4A"/>
    <w:rsid w:val="00F263F6"/>
    <w:rsid w:val="00F31BB8"/>
    <w:rsid w:val="00F40298"/>
    <w:rsid w:val="00F40BF0"/>
    <w:rsid w:val="00F41995"/>
    <w:rsid w:val="00F422ED"/>
    <w:rsid w:val="00F4408F"/>
    <w:rsid w:val="00F45305"/>
    <w:rsid w:val="00F45CEE"/>
    <w:rsid w:val="00F5232B"/>
    <w:rsid w:val="00F53089"/>
    <w:rsid w:val="00F53CD4"/>
    <w:rsid w:val="00F54AB3"/>
    <w:rsid w:val="00F55744"/>
    <w:rsid w:val="00F55828"/>
    <w:rsid w:val="00F572E1"/>
    <w:rsid w:val="00F61AD8"/>
    <w:rsid w:val="00F62651"/>
    <w:rsid w:val="00F65787"/>
    <w:rsid w:val="00F66703"/>
    <w:rsid w:val="00F66803"/>
    <w:rsid w:val="00F72AB5"/>
    <w:rsid w:val="00F73E85"/>
    <w:rsid w:val="00F7477A"/>
    <w:rsid w:val="00F75FAD"/>
    <w:rsid w:val="00F7723C"/>
    <w:rsid w:val="00F778EF"/>
    <w:rsid w:val="00F80FC4"/>
    <w:rsid w:val="00F83820"/>
    <w:rsid w:val="00F85643"/>
    <w:rsid w:val="00F86FAF"/>
    <w:rsid w:val="00F87E44"/>
    <w:rsid w:val="00F913C3"/>
    <w:rsid w:val="00F93C42"/>
    <w:rsid w:val="00F94780"/>
    <w:rsid w:val="00F94ADB"/>
    <w:rsid w:val="00F976B4"/>
    <w:rsid w:val="00F97B01"/>
    <w:rsid w:val="00FA097D"/>
    <w:rsid w:val="00FA6179"/>
    <w:rsid w:val="00FA6A91"/>
    <w:rsid w:val="00FB0ABC"/>
    <w:rsid w:val="00FB2899"/>
    <w:rsid w:val="00FB470F"/>
    <w:rsid w:val="00FB4B14"/>
    <w:rsid w:val="00FB575C"/>
    <w:rsid w:val="00FB7105"/>
    <w:rsid w:val="00FC04B9"/>
    <w:rsid w:val="00FC0F7E"/>
    <w:rsid w:val="00FC1294"/>
    <w:rsid w:val="00FC334B"/>
    <w:rsid w:val="00FD07FD"/>
    <w:rsid w:val="00FD4143"/>
    <w:rsid w:val="00FD505D"/>
    <w:rsid w:val="00FD5BB5"/>
    <w:rsid w:val="00FD6F3C"/>
    <w:rsid w:val="00FE02C5"/>
    <w:rsid w:val="00FE1312"/>
    <w:rsid w:val="00FE46E1"/>
    <w:rsid w:val="00FE4B95"/>
    <w:rsid w:val="00FE5C14"/>
    <w:rsid w:val="00FF48A1"/>
    <w:rsid w:val="00FF50B8"/>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5898"/>
  <w15:chartTrackingRefBased/>
  <w15:docId w15:val="{B2CB536C-CEBF-4599-B598-073B6280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1F"/>
    <w:rPr>
      <w:color w:val="0000FF"/>
      <w:u w:val="single"/>
    </w:rPr>
  </w:style>
  <w:style w:type="paragraph" w:styleId="NormalWeb">
    <w:name w:val="Normal (Web)"/>
    <w:basedOn w:val="Normal"/>
    <w:uiPriority w:val="99"/>
    <w:semiHidden/>
    <w:unhideWhenUsed/>
    <w:rsid w:val="00E120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29"/>
  </w:style>
  <w:style w:type="paragraph" w:styleId="Footer">
    <w:name w:val="footer"/>
    <w:basedOn w:val="Normal"/>
    <w:link w:val="FooterChar"/>
    <w:uiPriority w:val="99"/>
    <w:unhideWhenUsed/>
    <w:rsid w:val="00D2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629"/>
  </w:style>
  <w:style w:type="paragraph" w:styleId="ListParagraph">
    <w:name w:val="List Paragraph"/>
    <w:basedOn w:val="Normal"/>
    <w:uiPriority w:val="34"/>
    <w:qFormat/>
    <w:rsid w:val="006777A9"/>
    <w:pPr>
      <w:ind w:left="720"/>
      <w:contextualSpacing/>
    </w:pPr>
  </w:style>
  <w:style w:type="table" w:styleId="GridTable4-Accent5">
    <w:name w:val="Grid Table 4 Accent 5"/>
    <w:basedOn w:val="TableNormal"/>
    <w:uiPriority w:val="49"/>
    <w:rsid w:val="0075140F"/>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401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D7"/>
    <w:rPr>
      <w:rFonts w:ascii="Segoe UI" w:hAnsi="Segoe UI" w:cs="Segoe UI"/>
      <w:sz w:val="18"/>
      <w:szCs w:val="18"/>
    </w:rPr>
  </w:style>
  <w:style w:type="character" w:styleId="UnresolvedMention">
    <w:name w:val="Unresolved Mention"/>
    <w:basedOn w:val="DefaultParagraphFont"/>
    <w:uiPriority w:val="99"/>
    <w:semiHidden/>
    <w:unhideWhenUsed/>
    <w:rsid w:val="00805107"/>
    <w:rPr>
      <w:color w:val="605E5C"/>
      <w:shd w:val="clear" w:color="auto" w:fill="E1DFDD"/>
    </w:rPr>
  </w:style>
  <w:style w:type="paragraph" w:styleId="PlainText">
    <w:name w:val="Plain Text"/>
    <w:basedOn w:val="Normal"/>
    <w:link w:val="PlainTextChar"/>
    <w:uiPriority w:val="99"/>
    <w:unhideWhenUsed/>
    <w:rsid w:val="00893D91"/>
    <w:pPr>
      <w:spacing w:after="0" w:line="240" w:lineRule="auto"/>
    </w:pPr>
    <w:rPr>
      <w:rFonts w:ascii="Calibri" w:eastAsia="Times New Roman" w:hAnsi="Calibri" w:cs="Arial"/>
      <w:szCs w:val="21"/>
    </w:rPr>
  </w:style>
  <w:style w:type="character" w:customStyle="1" w:styleId="PlainTextChar">
    <w:name w:val="Plain Text Char"/>
    <w:basedOn w:val="DefaultParagraphFont"/>
    <w:link w:val="PlainText"/>
    <w:uiPriority w:val="99"/>
    <w:rsid w:val="00893D91"/>
    <w:rPr>
      <w:rFonts w:ascii="Calibri" w:eastAsia="Times New Roman" w:hAnsi="Calibri" w:cs="Arial"/>
      <w:szCs w:val="21"/>
    </w:rPr>
  </w:style>
  <w:style w:type="table" w:styleId="TableGrid">
    <w:name w:val="Table Grid"/>
    <w:basedOn w:val="TableNormal"/>
    <w:uiPriority w:val="39"/>
    <w:rsid w:val="00C7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489">
      <w:bodyDiv w:val="1"/>
      <w:marLeft w:val="0"/>
      <w:marRight w:val="0"/>
      <w:marTop w:val="0"/>
      <w:marBottom w:val="0"/>
      <w:divBdr>
        <w:top w:val="none" w:sz="0" w:space="0" w:color="auto"/>
        <w:left w:val="none" w:sz="0" w:space="0" w:color="auto"/>
        <w:bottom w:val="none" w:sz="0" w:space="0" w:color="auto"/>
        <w:right w:val="none" w:sz="0" w:space="0" w:color="auto"/>
      </w:divBdr>
    </w:div>
    <w:div w:id="90901889">
      <w:bodyDiv w:val="1"/>
      <w:marLeft w:val="0"/>
      <w:marRight w:val="0"/>
      <w:marTop w:val="0"/>
      <w:marBottom w:val="0"/>
      <w:divBdr>
        <w:top w:val="none" w:sz="0" w:space="0" w:color="auto"/>
        <w:left w:val="none" w:sz="0" w:space="0" w:color="auto"/>
        <w:bottom w:val="none" w:sz="0" w:space="0" w:color="auto"/>
        <w:right w:val="none" w:sz="0" w:space="0" w:color="auto"/>
      </w:divBdr>
    </w:div>
    <w:div w:id="108403676">
      <w:bodyDiv w:val="1"/>
      <w:marLeft w:val="0"/>
      <w:marRight w:val="0"/>
      <w:marTop w:val="0"/>
      <w:marBottom w:val="0"/>
      <w:divBdr>
        <w:top w:val="none" w:sz="0" w:space="0" w:color="auto"/>
        <w:left w:val="none" w:sz="0" w:space="0" w:color="auto"/>
        <w:bottom w:val="none" w:sz="0" w:space="0" w:color="auto"/>
        <w:right w:val="none" w:sz="0" w:space="0" w:color="auto"/>
      </w:divBdr>
    </w:div>
    <w:div w:id="136580622">
      <w:bodyDiv w:val="1"/>
      <w:marLeft w:val="0"/>
      <w:marRight w:val="0"/>
      <w:marTop w:val="0"/>
      <w:marBottom w:val="0"/>
      <w:divBdr>
        <w:top w:val="none" w:sz="0" w:space="0" w:color="auto"/>
        <w:left w:val="none" w:sz="0" w:space="0" w:color="auto"/>
        <w:bottom w:val="none" w:sz="0" w:space="0" w:color="auto"/>
        <w:right w:val="none" w:sz="0" w:space="0" w:color="auto"/>
      </w:divBdr>
      <w:divsChild>
        <w:div w:id="989675689">
          <w:marLeft w:val="0"/>
          <w:marRight w:val="0"/>
          <w:marTop w:val="0"/>
          <w:marBottom w:val="0"/>
          <w:divBdr>
            <w:top w:val="none" w:sz="0" w:space="0" w:color="auto"/>
            <w:left w:val="none" w:sz="0" w:space="0" w:color="auto"/>
            <w:bottom w:val="none" w:sz="0" w:space="0" w:color="auto"/>
            <w:right w:val="none" w:sz="0" w:space="0" w:color="auto"/>
          </w:divBdr>
          <w:divsChild>
            <w:div w:id="6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1188">
      <w:bodyDiv w:val="1"/>
      <w:marLeft w:val="0"/>
      <w:marRight w:val="0"/>
      <w:marTop w:val="0"/>
      <w:marBottom w:val="0"/>
      <w:divBdr>
        <w:top w:val="none" w:sz="0" w:space="0" w:color="auto"/>
        <w:left w:val="none" w:sz="0" w:space="0" w:color="auto"/>
        <w:bottom w:val="none" w:sz="0" w:space="0" w:color="auto"/>
        <w:right w:val="none" w:sz="0" w:space="0" w:color="auto"/>
      </w:divBdr>
    </w:div>
    <w:div w:id="319507738">
      <w:bodyDiv w:val="1"/>
      <w:marLeft w:val="0"/>
      <w:marRight w:val="0"/>
      <w:marTop w:val="0"/>
      <w:marBottom w:val="0"/>
      <w:divBdr>
        <w:top w:val="none" w:sz="0" w:space="0" w:color="auto"/>
        <w:left w:val="none" w:sz="0" w:space="0" w:color="auto"/>
        <w:bottom w:val="none" w:sz="0" w:space="0" w:color="auto"/>
        <w:right w:val="none" w:sz="0" w:space="0" w:color="auto"/>
      </w:divBdr>
    </w:div>
    <w:div w:id="400370035">
      <w:bodyDiv w:val="1"/>
      <w:marLeft w:val="0"/>
      <w:marRight w:val="0"/>
      <w:marTop w:val="0"/>
      <w:marBottom w:val="0"/>
      <w:divBdr>
        <w:top w:val="none" w:sz="0" w:space="0" w:color="auto"/>
        <w:left w:val="none" w:sz="0" w:space="0" w:color="auto"/>
        <w:bottom w:val="none" w:sz="0" w:space="0" w:color="auto"/>
        <w:right w:val="none" w:sz="0" w:space="0" w:color="auto"/>
      </w:divBdr>
    </w:div>
    <w:div w:id="415057777">
      <w:bodyDiv w:val="1"/>
      <w:marLeft w:val="0"/>
      <w:marRight w:val="0"/>
      <w:marTop w:val="0"/>
      <w:marBottom w:val="0"/>
      <w:divBdr>
        <w:top w:val="none" w:sz="0" w:space="0" w:color="auto"/>
        <w:left w:val="none" w:sz="0" w:space="0" w:color="auto"/>
        <w:bottom w:val="none" w:sz="0" w:space="0" w:color="auto"/>
        <w:right w:val="none" w:sz="0" w:space="0" w:color="auto"/>
      </w:divBdr>
    </w:div>
    <w:div w:id="466975241">
      <w:bodyDiv w:val="1"/>
      <w:marLeft w:val="0"/>
      <w:marRight w:val="0"/>
      <w:marTop w:val="0"/>
      <w:marBottom w:val="0"/>
      <w:divBdr>
        <w:top w:val="none" w:sz="0" w:space="0" w:color="auto"/>
        <w:left w:val="none" w:sz="0" w:space="0" w:color="auto"/>
        <w:bottom w:val="none" w:sz="0" w:space="0" w:color="auto"/>
        <w:right w:val="none" w:sz="0" w:space="0" w:color="auto"/>
      </w:divBdr>
    </w:div>
    <w:div w:id="493299326">
      <w:bodyDiv w:val="1"/>
      <w:marLeft w:val="0"/>
      <w:marRight w:val="0"/>
      <w:marTop w:val="0"/>
      <w:marBottom w:val="0"/>
      <w:divBdr>
        <w:top w:val="none" w:sz="0" w:space="0" w:color="auto"/>
        <w:left w:val="none" w:sz="0" w:space="0" w:color="auto"/>
        <w:bottom w:val="none" w:sz="0" w:space="0" w:color="auto"/>
        <w:right w:val="none" w:sz="0" w:space="0" w:color="auto"/>
      </w:divBdr>
    </w:div>
    <w:div w:id="565262289">
      <w:bodyDiv w:val="1"/>
      <w:marLeft w:val="0"/>
      <w:marRight w:val="0"/>
      <w:marTop w:val="0"/>
      <w:marBottom w:val="0"/>
      <w:divBdr>
        <w:top w:val="none" w:sz="0" w:space="0" w:color="auto"/>
        <w:left w:val="none" w:sz="0" w:space="0" w:color="auto"/>
        <w:bottom w:val="none" w:sz="0" w:space="0" w:color="auto"/>
        <w:right w:val="none" w:sz="0" w:space="0" w:color="auto"/>
      </w:divBdr>
    </w:div>
    <w:div w:id="574433248">
      <w:bodyDiv w:val="1"/>
      <w:marLeft w:val="0"/>
      <w:marRight w:val="0"/>
      <w:marTop w:val="0"/>
      <w:marBottom w:val="0"/>
      <w:divBdr>
        <w:top w:val="none" w:sz="0" w:space="0" w:color="auto"/>
        <w:left w:val="none" w:sz="0" w:space="0" w:color="auto"/>
        <w:bottom w:val="none" w:sz="0" w:space="0" w:color="auto"/>
        <w:right w:val="none" w:sz="0" w:space="0" w:color="auto"/>
      </w:divBdr>
    </w:div>
    <w:div w:id="652876222">
      <w:bodyDiv w:val="1"/>
      <w:marLeft w:val="0"/>
      <w:marRight w:val="0"/>
      <w:marTop w:val="0"/>
      <w:marBottom w:val="0"/>
      <w:divBdr>
        <w:top w:val="none" w:sz="0" w:space="0" w:color="auto"/>
        <w:left w:val="none" w:sz="0" w:space="0" w:color="auto"/>
        <w:bottom w:val="none" w:sz="0" w:space="0" w:color="auto"/>
        <w:right w:val="none" w:sz="0" w:space="0" w:color="auto"/>
      </w:divBdr>
    </w:div>
    <w:div w:id="679892852">
      <w:bodyDiv w:val="1"/>
      <w:marLeft w:val="0"/>
      <w:marRight w:val="0"/>
      <w:marTop w:val="0"/>
      <w:marBottom w:val="0"/>
      <w:divBdr>
        <w:top w:val="none" w:sz="0" w:space="0" w:color="auto"/>
        <w:left w:val="none" w:sz="0" w:space="0" w:color="auto"/>
        <w:bottom w:val="none" w:sz="0" w:space="0" w:color="auto"/>
        <w:right w:val="none" w:sz="0" w:space="0" w:color="auto"/>
      </w:divBdr>
    </w:div>
    <w:div w:id="790439795">
      <w:bodyDiv w:val="1"/>
      <w:marLeft w:val="0"/>
      <w:marRight w:val="0"/>
      <w:marTop w:val="0"/>
      <w:marBottom w:val="0"/>
      <w:divBdr>
        <w:top w:val="none" w:sz="0" w:space="0" w:color="auto"/>
        <w:left w:val="none" w:sz="0" w:space="0" w:color="auto"/>
        <w:bottom w:val="none" w:sz="0" w:space="0" w:color="auto"/>
        <w:right w:val="none" w:sz="0" w:space="0" w:color="auto"/>
      </w:divBdr>
    </w:div>
    <w:div w:id="855071223">
      <w:bodyDiv w:val="1"/>
      <w:marLeft w:val="0"/>
      <w:marRight w:val="0"/>
      <w:marTop w:val="0"/>
      <w:marBottom w:val="0"/>
      <w:divBdr>
        <w:top w:val="none" w:sz="0" w:space="0" w:color="auto"/>
        <w:left w:val="none" w:sz="0" w:space="0" w:color="auto"/>
        <w:bottom w:val="none" w:sz="0" w:space="0" w:color="auto"/>
        <w:right w:val="none" w:sz="0" w:space="0" w:color="auto"/>
      </w:divBdr>
    </w:div>
    <w:div w:id="896862892">
      <w:bodyDiv w:val="1"/>
      <w:marLeft w:val="0"/>
      <w:marRight w:val="0"/>
      <w:marTop w:val="0"/>
      <w:marBottom w:val="0"/>
      <w:divBdr>
        <w:top w:val="none" w:sz="0" w:space="0" w:color="auto"/>
        <w:left w:val="none" w:sz="0" w:space="0" w:color="auto"/>
        <w:bottom w:val="none" w:sz="0" w:space="0" w:color="auto"/>
        <w:right w:val="none" w:sz="0" w:space="0" w:color="auto"/>
      </w:divBdr>
    </w:div>
    <w:div w:id="898125977">
      <w:bodyDiv w:val="1"/>
      <w:marLeft w:val="0"/>
      <w:marRight w:val="0"/>
      <w:marTop w:val="0"/>
      <w:marBottom w:val="0"/>
      <w:divBdr>
        <w:top w:val="none" w:sz="0" w:space="0" w:color="auto"/>
        <w:left w:val="none" w:sz="0" w:space="0" w:color="auto"/>
        <w:bottom w:val="none" w:sz="0" w:space="0" w:color="auto"/>
        <w:right w:val="none" w:sz="0" w:space="0" w:color="auto"/>
      </w:divBdr>
    </w:div>
    <w:div w:id="942302916">
      <w:bodyDiv w:val="1"/>
      <w:marLeft w:val="0"/>
      <w:marRight w:val="0"/>
      <w:marTop w:val="0"/>
      <w:marBottom w:val="0"/>
      <w:divBdr>
        <w:top w:val="none" w:sz="0" w:space="0" w:color="auto"/>
        <w:left w:val="none" w:sz="0" w:space="0" w:color="auto"/>
        <w:bottom w:val="none" w:sz="0" w:space="0" w:color="auto"/>
        <w:right w:val="none" w:sz="0" w:space="0" w:color="auto"/>
      </w:divBdr>
    </w:div>
    <w:div w:id="1009408732">
      <w:bodyDiv w:val="1"/>
      <w:marLeft w:val="0"/>
      <w:marRight w:val="0"/>
      <w:marTop w:val="0"/>
      <w:marBottom w:val="0"/>
      <w:divBdr>
        <w:top w:val="none" w:sz="0" w:space="0" w:color="auto"/>
        <w:left w:val="none" w:sz="0" w:space="0" w:color="auto"/>
        <w:bottom w:val="none" w:sz="0" w:space="0" w:color="auto"/>
        <w:right w:val="none" w:sz="0" w:space="0" w:color="auto"/>
      </w:divBdr>
    </w:div>
    <w:div w:id="1026904501">
      <w:bodyDiv w:val="1"/>
      <w:marLeft w:val="0"/>
      <w:marRight w:val="0"/>
      <w:marTop w:val="0"/>
      <w:marBottom w:val="0"/>
      <w:divBdr>
        <w:top w:val="none" w:sz="0" w:space="0" w:color="auto"/>
        <w:left w:val="none" w:sz="0" w:space="0" w:color="auto"/>
        <w:bottom w:val="none" w:sz="0" w:space="0" w:color="auto"/>
        <w:right w:val="none" w:sz="0" w:space="0" w:color="auto"/>
      </w:divBdr>
    </w:div>
    <w:div w:id="1031106826">
      <w:bodyDiv w:val="1"/>
      <w:marLeft w:val="0"/>
      <w:marRight w:val="0"/>
      <w:marTop w:val="0"/>
      <w:marBottom w:val="0"/>
      <w:divBdr>
        <w:top w:val="none" w:sz="0" w:space="0" w:color="auto"/>
        <w:left w:val="none" w:sz="0" w:space="0" w:color="auto"/>
        <w:bottom w:val="none" w:sz="0" w:space="0" w:color="auto"/>
        <w:right w:val="none" w:sz="0" w:space="0" w:color="auto"/>
      </w:divBdr>
    </w:div>
    <w:div w:id="1031495696">
      <w:bodyDiv w:val="1"/>
      <w:marLeft w:val="0"/>
      <w:marRight w:val="0"/>
      <w:marTop w:val="0"/>
      <w:marBottom w:val="0"/>
      <w:divBdr>
        <w:top w:val="none" w:sz="0" w:space="0" w:color="auto"/>
        <w:left w:val="none" w:sz="0" w:space="0" w:color="auto"/>
        <w:bottom w:val="none" w:sz="0" w:space="0" w:color="auto"/>
        <w:right w:val="none" w:sz="0" w:space="0" w:color="auto"/>
      </w:divBdr>
    </w:div>
    <w:div w:id="1032992770">
      <w:bodyDiv w:val="1"/>
      <w:marLeft w:val="0"/>
      <w:marRight w:val="0"/>
      <w:marTop w:val="0"/>
      <w:marBottom w:val="0"/>
      <w:divBdr>
        <w:top w:val="none" w:sz="0" w:space="0" w:color="auto"/>
        <w:left w:val="none" w:sz="0" w:space="0" w:color="auto"/>
        <w:bottom w:val="none" w:sz="0" w:space="0" w:color="auto"/>
        <w:right w:val="none" w:sz="0" w:space="0" w:color="auto"/>
      </w:divBdr>
    </w:div>
    <w:div w:id="1033069014">
      <w:bodyDiv w:val="1"/>
      <w:marLeft w:val="0"/>
      <w:marRight w:val="0"/>
      <w:marTop w:val="0"/>
      <w:marBottom w:val="0"/>
      <w:divBdr>
        <w:top w:val="none" w:sz="0" w:space="0" w:color="auto"/>
        <w:left w:val="none" w:sz="0" w:space="0" w:color="auto"/>
        <w:bottom w:val="none" w:sz="0" w:space="0" w:color="auto"/>
        <w:right w:val="none" w:sz="0" w:space="0" w:color="auto"/>
      </w:divBdr>
    </w:div>
    <w:div w:id="1069428734">
      <w:bodyDiv w:val="1"/>
      <w:marLeft w:val="0"/>
      <w:marRight w:val="0"/>
      <w:marTop w:val="0"/>
      <w:marBottom w:val="0"/>
      <w:divBdr>
        <w:top w:val="none" w:sz="0" w:space="0" w:color="auto"/>
        <w:left w:val="none" w:sz="0" w:space="0" w:color="auto"/>
        <w:bottom w:val="none" w:sz="0" w:space="0" w:color="auto"/>
        <w:right w:val="none" w:sz="0" w:space="0" w:color="auto"/>
      </w:divBdr>
    </w:div>
    <w:div w:id="1087192187">
      <w:bodyDiv w:val="1"/>
      <w:marLeft w:val="0"/>
      <w:marRight w:val="0"/>
      <w:marTop w:val="0"/>
      <w:marBottom w:val="0"/>
      <w:divBdr>
        <w:top w:val="none" w:sz="0" w:space="0" w:color="auto"/>
        <w:left w:val="none" w:sz="0" w:space="0" w:color="auto"/>
        <w:bottom w:val="none" w:sz="0" w:space="0" w:color="auto"/>
        <w:right w:val="none" w:sz="0" w:space="0" w:color="auto"/>
      </w:divBdr>
    </w:div>
    <w:div w:id="1094086738">
      <w:bodyDiv w:val="1"/>
      <w:marLeft w:val="0"/>
      <w:marRight w:val="0"/>
      <w:marTop w:val="0"/>
      <w:marBottom w:val="0"/>
      <w:divBdr>
        <w:top w:val="none" w:sz="0" w:space="0" w:color="auto"/>
        <w:left w:val="none" w:sz="0" w:space="0" w:color="auto"/>
        <w:bottom w:val="none" w:sz="0" w:space="0" w:color="auto"/>
        <w:right w:val="none" w:sz="0" w:space="0" w:color="auto"/>
      </w:divBdr>
    </w:div>
    <w:div w:id="1247304316">
      <w:bodyDiv w:val="1"/>
      <w:marLeft w:val="0"/>
      <w:marRight w:val="0"/>
      <w:marTop w:val="0"/>
      <w:marBottom w:val="0"/>
      <w:divBdr>
        <w:top w:val="none" w:sz="0" w:space="0" w:color="auto"/>
        <w:left w:val="none" w:sz="0" w:space="0" w:color="auto"/>
        <w:bottom w:val="none" w:sz="0" w:space="0" w:color="auto"/>
        <w:right w:val="none" w:sz="0" w:space="0" w:color="auto"/>
      </w:divBdr>
    </w:div>
    <w:div w:id="1273129101">
      <w:bodyDiv w:val="1"/>
      <w:marLeft w:val="0"/>
      <w:marRight w:val="0"/>
      <w:marTop w:val="0"/>
      <w:marBottom w:val="0"/>
      <w:divBdr>
        <w:top w:val="none" w:sz="0" w:space="0" w:color="auto"/>
        <w:left w:val="none" w:sz="0" w:space="0" w:color="auto"/>
        <w:bottom w:val="none" w:sz="0" w:space="0" w:color="auto"/>
        <w:right w:val="none" w:sz="0" w:space="0" w:color="auto"/>
      </w:divBdr>
    </w:div>
    <w:div w:id="1348019491">
      <w:bodyDiv w:val="1"/>
      <w:marLeft w:val="0"/>
      <w:marRight w:val="0"/>
      <w:marTop w:val="0"/>
      <w:marBottom w:val="0"/>
      <w:divBdr>
        <w:top w:val="none" w:sz="0" w:space="0" w:color="auto"/>
        <w:left w:val="none" w:sz="0" w:space="0" w:color="auto"/>
        <w:bottom w:val="none" w:sz="0" w:space="0" w:color="auto"/>
        <w:right w:val="none" w:sz="0" w:space="0" w:color="auto"/>
      </w:divBdr>
    </w:div>
    <w:div w:id="1354303919">
      <w:bodyDiv w:val="1"/>
      <w:marLeft w:val="0"/>
      <w:marRight w:val="0"/>
      <w:marTop w:val="0"/>
      <w:marBottom w:val="0"/>
      <w:divBdr>
        <w:top w:val="none" w:sz="0" w:space="0" w:color="auto"/>
        <w:left w:val="none" w:sz="0" w:space="0" w:color="auto"/>
        <w:bottom w:val="none" w:sz="0" w:space="0" w:color="auto"/>
        <w:right w:val="none" w:sz="0" w:space="0" w:color="auto"/>
      </w:divBdr>
    </w:div>
    <w:div w:id="1367674891">
      <w:bodyDiv w:val="1"/>
      <w:marLeft w:val="0"/>
      <w:marRight w:val="0"/>
      <w:marTop w:val="0"/>
      <w:marBottom w:val="0"/>
      <w:divBdr>
        <w:top w:val="none" w:sz="0" w:space="0" w:color="auto"/>
        <w:left w:val="none" w:sz="0" w:space="0" w:color="auto"/>
        <w:bottom w:val="none" w:sz="0" w:space="0" w:color="auto"/>
        <w:right w:val="none" w:sz="0" w:space="0" w:color="auto"/>
      </w:divBdr>
    </w:div>
    <w:div w:id="1389959300">
      <w:bodyDiv w:val="1"/>
      <w:marLeft w:val="0"/>
      <w:marRight w:val="0"/>
      <w:marTop w:val="0"/>
      <w:marBottom w:val="0"/>
      <w:divBdr>
        <w:top w:val="none" w:sz="0" w:space="0" w:color="auto"/>
        <w:left w:val="none" w:sz="0" w:space="0" w:color="auto"/>
        <w:bottom w:val="none" w:sz="0" w:space="0" w:color="auto"/>
        <w:right w:val="none" w:sz="0" w:space="0" w:color="auto"/>
      </w:divBdr>
    </w:div>
    <w:div w:id="1400128189">
      <w:bodyDiv w:val="1"/>
      <w:marLeft w:val="0"/>
      <w:marRight w:val="0"/>
      <w:marTop w:val="0"/>
      <w:marBottom w:val="0"/>
      <w:divBdr>
        <w:top w:val="none" w:sz="0" w:space="0" w:color="auto"/>
        <w:left w:val="none" w:sz="0" w:space="0" w:color="auto"/>
        <w:bottom w:val="none" w:sz="0" w:space="0" w:color="auto"/>
        <w:right w:val="none" w:sz="0" w:space="0" w:color="auto"/>
      </w:divBdr>
      <w:divsChild>
        <w:div w:id="1629817630">
          <w:marLeft w:val="0"/>
          <w:marRight w:val="0"/>
          <w:marTop w:val="0"/>
          <w:marBottom w:val="0"/>
          <w:divBdr>
            <w:top w:val="none" w:sz="0" w:space="0" w:color="auto"/>
            <w:left w:val="none" w:sz="0" w:space="0" w:color="auto"/>
            <w:bottom w:val="none" w:sz="0" w:space="0" w:color="auto"/>
            <w:right w:val="none" w:sz="0" w:space="0" w:color="auto"/>
          </w:divBdr>
          <w:divsChild>
            <w:div w:id="101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9534">
      <w:bodyDiv w:val="1"/>
      <w:marLeft w:val="0"/>
      <w:marRight w:val="0"/>
      <w:marTop w:val="0"/>
      <w:marBottom w:val="0"/>
      <w:divBdr>
        <w:top w:val="none" w:sz="0" w:space="0" w:color="auto"/>
        <w:left w:val="none" w:sz="0" w:space="0" w:color="auto"/>
        <w:bottom w:val="none" w:sz="0" w:space="0" w:color="auto"/>
        <w:right w:val="none" w:sz="0" w:space="0" w:color="auto"/>
      </w:divBdr>
    </w:div>
    <w:div w:id="1613633559">
      <w:bodyDiv w:val="1"/>
      <w:marLeft w:val="0"/>
      <w:marRight w:val="0"/>
      <w:marTop w:val="0"/>
      <w:marBottom w:val="0"/>
      <w:divBdr>
        <w:top w:val="none" w:sz="0" w:space="0" w:color="auto"/>
        <w:left w:val="none" w:sz="0" w:space="0" w:color="auto"/>
        <w:bottom w:val="none" w:sz="0" w:space="0" w:color="auto"/>
        <w:right w:val="none" w:sz="0" w:space="0" w:color="auto"/>
      </w:divBdr>
    </w:div>
    <w:div w:id="1779374366">
      <w:bodyDiv w:val="1"/>
      <w:marLeft w:val="0"/>
      <w:marRight w:val="0"/>
      <w:marTop w:val="0"/>
      <w:marBottom w:val="0"/>
      <w:divBdr>
        <w:top w:val="none" w:sz="0" w:space="0" w:color="auto"/>
        <w:left w:val="none" w:sz="0" w:space="0" w:color="auto"/>
        <w:bottom w:val="none" w:sz="0" w:space="0" w:color="auto"/>
        <w:right w:val="none" w:sz="0" w:space="0" w:color="auto"/>
      </w:divBdr>
    </w:div>
    <w:div w:id="1851870982">
      <w:bodyDiv w:val="1"/>
      <w:marLeft w:val="0"/>
      <w:marRight w:val="0"/>
      <w:marTop w:val="0"/>
      <w:marBottom w:val="0"/>
      <w:divBdr>
        <w:top w:val="none" w:sz="0" w:space="0" w:color="auto"/>
        <w:left w:val="none" w:sz="0" w:space="0" w:color="auto"/>
        <w:bottom w:val="none" w:sz="0" w:space="0" w:color="auto"/>
        <w:right w:val="none" w:sz="0" w:space="0" w:color="auto"/>
      </w:divBdr>
    </w:div>
    <w:div w:id="1898781378">
      <w:bodyDiv w:val="1"/>
      <w:marLeft w:val="0"/>
      <w:marRight w:val="0"/>
      <w:marTop w:val="0"/>
      <w:marBottom w:val="0"/>
      <w:divBdr>
        <w:top w:val="none" w:sz="0" w:space="0" w:color="auto"/>
        <w:left w:val="none" w:sz="0" w:space="0" w:color="auto"/>
        <w:bottom w:val="none" w:sz="0" w:space="0" w:color="auto"/>
        <w:right w:val="none" w:sz="0" w:space="0" w:color="auto"/>
      </w:divBdr>
    </w:div>
    <w:div w:id="1943953078">
      <w:bodyDiv w:val="1"/>
      <w:marLeft w:val="0"/>
      <w:marRight w:val="0"/>
      <w:marTop w:val="0"/>
      <w:marBottom w:val="0"/>
      <w:divBdr>
        <w:top w:val="none" w:sz="0" w:space="0" w:color="auto"/>
        <w:left w:val="none" w:sz="0" w:space="0" w:color="auto"/>
        <w:bottom w:val="none" w:sz="0" w:space="0" w:color="auto"/>
        <w:right w:val="none" w:sz="0" w:space="0" w:color="auto"/>
      </w:divBdr>
    </w:div>
    <w:div w:id="2108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a.com.l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center@mea.com.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470fdc-6248-40c9-8fa4-b7bb88a51c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D78FE3354DA349B2F83CA5A0E5B22A" ma:contentTypeVersion="19" ma:contentTypeDescription="Create a new document." ma:contentTypeScope="" ma:versionID="7f86f36fe594bb90a428ed5be0e2f246">
  <xsd:schema xmlns:xsd="http://www.w3.org/2001/XMLSchema" xmlns:xs="http://www.w3.org/2001/XMLSchema" xmlns:p="http://schemas.microsoft.com/office/2006/metadata/properties" xmlns:ns3="0b470fdc-6248-40c9-8fa4-b7bb88a51c76" xmlns:ns4="69e4dd6c-6441-4440-a3a4-5f4141f3e7c7" targetNamespace="http://schemas.microsoft.com/office/2006/metadata/properties" ma:root="true" ma:fieldsID="ff1350bcdf992d9f551abd91293d8668" ns3:_="" ns4:_="">
    <xsd:import namespace="0b470fdc-6248-40c9-8fa4-b7bb88a51c76"/>
    <xsd:import namespace="69e4dd6c-6441-4440-a3a4-5f4141f3e7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70fdc-6248-40c9-8fa4-b7bb88a5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4dd6c-6441-4440-a3a4-5f4141f3e7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1ADE3-E884-45F1-86DB-BBB38CBC1B6F}">
  <ds:schemaRefs>
    <ds:schemaRef ds:uri="http://schemas.microsoft.com/office/2006/metadata/properties"/>
    <ds:schemaRef ds:uri="http://schemas.microsoft.com/office/infopath/2007/PartnerControls"/>
    <ds:schemaRef ds:uri="0b470fdc-6248-40c9-8fa4-b7bb88a51c76"/>
  </ds:schemaRefs>
</ds:datastoreItem>
</file>

<file path=customXml/itemProps2.xml><?xml version="1.0" encoding="utf-8"?>
<ds:datastoreItem xmlns:ds="http://schemas.openxmlformats.org/officeDocument/2006/customXml" ds:itemID="{39C62506-E207-4F84-84C3-BCA6DF08ED21}">
  <ds:schemaRefs>
    <ds:schemaRef ds:uri="http://schemas.microsoft.com/sharepoint/v3/contenttype/forms"/>
  </ds:schemaRefs>
</ds:datastoreItem>
</file>

<file path=customXml/itemProps3.xml><?xml version="1.0" encoding="utf-8"?>
<ds:datastoreItem xmlns:ds="http://schemas.openxmlformats.org/officeDocument/2006/customXml" ds:itemID="{E8A91A5C-8939-4F9C-8220-4EB8413D59C1}">
  <ds:schemaRefs>
    <ds:schemaRef ds:uri="http://schemas.openxmlformats.org/officeDocument/2006/bibliography"/>
  </ds:schemaRefs>
</ds:datastoreItem>
</file>

<file path=customXml/itemProps4.xml><?xml version="1.0" encoding="utf-8"?>
<ds:datastoreItem xmlns:ds="http://schemas.openxmlformats.org/officeDocument/2006/customXml" ds:itemID="{47D9CDB9-E619-4206-A144-04491A6B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70fdc-6248-40c9-8fa4-b7bb88a51c76"/>
    <ds:schemaRef ds:uri="69e4dd6c-6441-4440-a3a4-5f4141f3e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2056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Links>
    <vt:vector size="24" baseType="variant">
      <vt:variant>
        <vt:i4>6946872</vt:i4>
      </vt:variant>
      <vt:variant>
        <vt:i4>9</vt:i4>
      </vt:variant>
      <vt:variant>
        <vt:i4>0</vt:i4>
      </vt:variant>
      <vt:variant>
        <vt:i4>5</vt:i4>
      </vt:variant>
      <vt:variant>
        <vt:lpwstr>http://www.mea.com.lb/</vt:lpwstr>
      </vt:variant>
      <vt:variant>
        <vt:lpwstr/>
      </vt:variant>
      <vt:variant>
        <vt:i4>2949194</vt:i4>
      </vt:variant>
      <vt:variant>
        <vt:i4>6</vt:i4>
      </vt:variant>
      <vt:variant>
        <vt:i4>0</vt:i4>
      </vt:variant>
      <vt:variant>
        <vt:i4>5</vt:i4>
      </vt:variant>
      <vt:variant>
        <vt:lpwstr>mailto:callcenter@mea.com.lb</vt:lpwstr>
      </vt:variant>
      <vt:variant>
        <vt:lpwstr/>
      </vt:variant>
      <vt:variant>
        <vt:i4>6946872</vt:i4>
      </vt:variant>
      <vt:variant>
        <vt:i4>3</vt:i4>
      </vt:variant>
      <vt:variant>
        <vt:i4>0</vt:i4>
      </vt:variant>
      <vt:variant>
        <vt:i4>5</vt:i4>
      </vt:variant>
      <vt:variant>
        <vt:lpwstr>http://www.mea.com.lb/</vt:lpwstr>
      </vt:variant>
      <vt:variant>
        <vt:lpwstr/>
      </vt:variant>
      <vt:variant>
        <vt:i4>2949194</vt:i4>
      </vt:variant>
      <vt:variant>
        <vt:i4>0</vt:i4>
      </vt:variant>
      <vt:variant>
        <vt:i4>0</vt:i4>
      </vt:variant>
      <vt:variant>
        <vt:i4>5</vt:i4>
      </vt:variant>
      <vt:variant>
        <vt:lpwstr>mailto:callcenter@mea.com.lb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abboud</dc:creator>
  <cp:keywords/>
  <dc:description/>
  <cp:lastModifiedBy>maria abboud</cp:lastModifiedBy>
  <cp:revision>2</cp:revision>
  <cp:lastPrinted>2026-03-04T11:41:00Z</cp:lastPrinted>
  <dcterms:created xsi:type="dcterms:W3CDTF">2026-03-04T11:53:00Z</dcterms:created>
  <dcterms:modified xsi:type="dcterms:W3CDTF">2026-03-04T11:53:00Z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0x010100CCD78FE3354DA349B2F83CA5A0E5B22A</vt:lpwstr>
  </property>
</Properties>
</file>